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9" w:rsidRDefault="0013446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Miastko, dn. 05.10.2020</w:t>
      </w:r>
      <w:r w:rsidR="009C15D1">
        <w:t>r.</w:t>
      </w:r>
    </w:p>
    <w:p w:rsidR="009C15D1" w:rsidRDefault="009C15D1"/>
    <w:p w:rsidR="009C15D1" w:rsidRDefault="00EC6927">
      <w:r w:rsidRPr="00EC6927">
        <w:rPr>
          <w:highlight w:val="yellow"/>
        </w:rPr>
        <w:t>Ogłoszenie nr 593140-N-2020 z dnia 2020-10-05 r.</w:t>
      </w:r>
    </w:p>
    <w:p w:rsidR="009C15D1" w:rsidRDefault="009C15D1"/>
    <w:p w:rsidR="009C15D1" w:rsidRDefault="009C15D1"/>
    <w:p w:rsidR="009C15D1" w:rsidRPr="00124AF9" w:rsidRDefault="009C15D1" w:rsidP="009C15D1">
      <w:pPr>
        <w:jc w:val="center"/>
        <w:rPr>
          <w:b/>
        </w:rPr>
      </w:pPr>
      <w:r w:rsidRPr="00124AF9">
        <w:rPr>
          <w:b/>
        </w:rPr>
        <w:t>SPECYFIKACJA ISTOTNYCH</w:t>
      </w:r>
    </w:p>
    <w:p w:rsidR="009C15D1" w:rsidRPr="00124AF9" w:rsidRDefault="009C15D1" w:rsidP="009C15D1">
      <w:pPr>
        <w:jc w:val="center"/>
        <w:rPr>
          <w:b/>
        </w:rPr>
      </w:pPr>
      <w:r w:rsidRPr="00124AF9">
        <w:rPr>
          <w:b/>
        </w:rPr>
        <w:t xml:space="preserve"> WARUNKÓW ZAMÓWIENIA</w:t>
      </w:r>
    </w:p>
    <w:p w:rsidR="009C15D1" w:rsidRDefault="009C15D1" w:rsidP="009C15D1">
      <w:pPr>
        <w:jc w:val="center"/>
      </w:pPr>
    </w:p>
    <w:p w:rsidR="009C15D1" w:rsidRDefault="009C15D1" w:rsidP="009C15D1">
      <w:pPr>
        <w:pStyle w:val="Default"/>
      </w:pPr>
    </w:p>
    <w:p w:rsidR="00124AF9" w:rsidRDefault="009C15D1" w:rsidP="009C15D1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do</w:t>
      </w:r>
      <w:r w:rsidR="00124AF9">
        <w:rPr>
          <w:sz w:val="20"/>
          <w:szCs w:val="20"/>
        </w:rPr>
        <w:t>tyczy</w:t>
      </w:r>
      <w:r>
        <w:rPr>
          <w:sz w:val="20"/>
          <w:szCs w:val="20"/>
        </w:rPr>
        <w:t xml:space="preserve"> zamówienia w trybie przetargu nieograniczonego na podstawie ustawy z dnia 29 stycznia 2004 r.</w:t>
      </w:r>
    </w:p>
    <w:p w:rsidR="009C15D1" w:rsidRDefault="009C15D1" w:rsidP="009C15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„Prawo zamówień publicznych” (t. j. Dz. U. z 2017 r., poz. 1579 ze zm.)</w:t>
      </w:r>
    </w:p>
    <w:p w:rsidR="009C15D1" w:rsidRDefault="009C15D1" w:rsidP="009C15D1">
      <w:pPr>
        <w:jc w:val="center"/>
        <w:rPr>
          <w:sz w:val="20"/>
          <w:szCs w:val="20"/>
        </w:rPr>
      </w:pPr>
    </w:p>
    <w:p w:rsidR="009C15D1" w:rsidRDefault="009C15D1" w:rsidP="009C15D1">
      <w:pPr>
        <w:jc w:val="center"/>
        <w:rPr>
          <w:sz w:val="20"/>
          <w:szCs w:val="20"/>
        </w:rPr>
      </w:pPr>
    </w:p>
    <w:p w:rsidR="009C15D1" w:rsidRDefault="00C6489D" w:rsidP="009C15D1">
      <w:pPr>
        <w:jc w:val="center"/>
        <w:rPr>
          <w:sz w:val="20"/>
          <w:szCs w:val="20"/>
        </w:rPr>
      </w:pPr>
      <w:r>
        <w:rPr>
          <w:sz w:val="20"/>
          <w:szCs w:val="20"/>
        </w:rPr>
        <w:t>Przedmiot</w:t>
      </w:r>
      <w:r w:rsidR="009C15D1">
        <w:rPr>
          <w:sz w:val="20"/>
          <w:szCs w:val="20"/>
        </w:rPr>
        <w:t xml:space="preserve"> zamówienia:</w:t>
      </w:r>
    </w:p>
    <w:p w:rsidR="009C1967" w:rsidRDefault="009C15D1" w:rsidP="009C15D1">
      <w:pPr>
        <w:jc w:val="center"/>
      </w:pPr>
      <w:r>
        <w:t xml:space="preserve">Dostawa oleju </w:t>
      </w:r>
      <w:r w:rsidRPr="00124AF9">
        <w:t>opałowego lekkiego</w:t>
      </w:r>
      <w:r w:rsidR="00134460">
        <w:t xml:space="preserve"> w sezonie grzewczym 2020/2021</w:t>
      </w:r>
    </w:p>
    <w:p w:rsidR="009C1967" w:rsidRDefault="009C1967">
      <w:r>
        <w:br w:type="page"/>
      </w:r>
    </w:p>
    <w:p w:rsidR="009C1967" w:rsidRDefault="009C1967" w:rsidP="009C19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Rozdział 1. Nazwa oraz adres ZAMAWIAJĄCEGO </w:t>
      </w:r>
    </w:p>
    <w:p w:rsidR="009C1967" w:rsidRDefault="009C1967" w:rsidP="009C1967">
      <w:pPr>
        <w:jc w:val="center"/>
        <w:rPr>
          <w:sz w:val="20"/>
          <w:szCs w:val="20"/>
        </w:rPr>
      </w:pPr>
    </w:p>
    <w:p w:rsidR="009C1967" w:rsidRDefault="009C1967" w:rsidP="00013A14">
      <w:pPr>
        <w:rPr>
          <w:sz w:val="20"/>
          <w:szCs w:val="20"/>
        </w:rPr>
      </w:pPr>
      <w:r>
        <w:rPr>
          <w:sz w:val="20"/>
          <w:szCs w:val="20"/>
        </w:rPr>
        <w:t>Szkoła Podstawowa nr 3 im. Jana Pawła II w Miastku,</w:t>
      </w:r>
    </w:p>
    <w:p w:rsidR="009C1967" w:rsidRDefault="009C1967" w:rsidP="00013A14">
      <w:pPr>
        <w:rPr>
          <w:sz w:val="20"/>
          <w:szCs w:val="20"/>
        </w:rPr>
      </w:pPr>
      <w:r>
        <w:rPr>
          <w:sz w:val="20"/>
          <w:szCs w:val="20"/>
        </w:rPr>
        <w:t xml:space="preserve">ul. Wrzosowa 1, </w:t>
      </w:r>
      <w:r w:rsidRPr="009C1967">
        <w:rPr>
          <w:sz w:val="20"/>
          <w:szCs w:val="20"/>
        </w:rPr>
        <w:t xml:space="preserve"> </w:t>
      </w:r>
      <w:r>
        <w:rPr>
          <w:sz w:val="20"/>
          <w:szCs w:val="20"/>
        </w:rPr>
        <w:t>77-200 Miastko</w:t>
      </w:r>
    </w:p>
    <w:p w:rsidR="009C15D1" w:rsidRPr="00407325" w:rsidRDefault="009C1967" w:rsidP="00013A14">
      <w:pPr>
        <w:rPr>
          <w:sz w:val="20"/>
          <w:szCs w:val="20"/>
        </w:rPr>
      </w:pPr>
      <w:r w:rsidRPr="00407325">
        <w:rPr>
          <w:sz w:val="20"/>
          <w:szCs w:val="20"/>
        </w:rPr>
        <w:t xml:space="preserve">NIP: 842-177-61-10 REGON: 367717311 tel. 59 857 82 80 e-mail: </w:t>
      </w:r>
      <w:hyperlink r:id="rId8" w:history="1">
        <w:r w:rsidR="00013A14" w:rsidRPr="00407325">
          <w:rPr>
            <w:rStyle w:val="Hipercze"/>
            <w:sz w:val="20"/>
            <w:szCs w:val="20"/>
          </w:rPr>
          <w:t>sp3miastko@gmail.com</w:t>
        </w:r>
      </w:hyperlink>
    </w:p>
    <w:p w:rsidR="00013A14" w:rsidRPr="00407325" w:rsidRDefault="00013A14" w:rsidP="009C1967">
      <w:pPr>
        <w:jc w:val="center"/>
        <w:rPr>
          <w:sz w:val="20"/>
          <w:szCs w:val="20"/>
        </w:rPr>
      </w:pPr>
    </w:p>
    <w:p w:rsidR="00013A14" w:rsidRDefault="00013A14" w:rsidP="00013A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Rozdział 2. Tryb udzielenia zamówienia </w:t>
      </w:r>
    </w:p>
    <w:p w:rsidR="00013A14" w:rsidRDefault="00013A14" w:rsidP="00013A14">
      <w:pPr>
        <w:pStyle w:val="Default"/>
        <w:rPr>
          <w:sz w:val="20"/>
          <w:szCs w:val="20"/>
        </w:rPr>
      </w:pP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>1. Postępowanie prowadzone jest w trybie przetargu nieograniczonego o wartości szacunkowej poniżej progów określonych w przepisach wydanych na podstawie art. 11 ust. 8 Prawa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2017 r. poz. 1579 ze zm.).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2. Podstawa prawna opracowania Specyfikacji Istotnych Warunków Zamówienia: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1) Ustawa z dnia 29 stycznia 2004 r. – Prawo zamówień publicznych (Dz. U. z 2017 r. poz. 1579 ze zm.)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2) Rozporządzenie Ministra Rozwoju z dnia 26 lipca 2016 r. w sprawie rodzajów dokumentów, jakich może żądać zamawiający od wykonawcy w postępowaniu o udzielenie zamówienia (Dz. U. z 2016 r., poz. 1126) Rozporządzenie Ministra Rozwoju z dnia 26 lipca 2016 r. w sprawie wzorów ogłoszeń zamieszczanych w Biuletynie Zamówień Publicznych (Dz. U. z 2016 r., poz. 1127);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3) Rozporządzenie Ministra Rozwoju z dnia 26 lipca 2016 r. w sprawie protokołu postępowania o udzielenie zamówienia publicznego (Dz. U. z 2016 r., poz. 1128);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4) Rozporządzenie Prezesa Rady Ministrów z dnia 29.12.2017 r. w sprawie średniego kursu złotego w stosunku do euro stanowiącego podstawę przeliczania wartości zamówień publicznych (Dz. U. z 2017 r., poz. 2477);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5) Ustawa z dnia 10 kwietnia 1997 r. Prawo energetyczne (t. j. Dz. U. z 2018 r., poz. 755 ze zm.) w zakresie obrotu paliwami. </w:t>
      </w:r>
    </w:p>
    <w:p w:rsidR="00013A14" w:rsidRDefault="00013A14" w:rsidP="00013A14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6) Ustawa z dnia 23 kwietnia 1964 r. Kodeks cywilny (t. j. Dz.U. z 2018 r., poz. 1025 ze zm.), </w:t>
      </w:r>
    </w:p>
    <w:p w:rsidR="00013A14" w:rsidRDefault="00013A14" w:rsidP="00013A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7) Ustawa z dnia 16 kwietnia 1993 r. o zwalczaniu nieuczciwej konkurencji (t. j. Dz. U. z 2018 r. poz. 419 ze zm.). </w:t>
      </w:r>
    </w:p>
    <w:p w:rsidR="00013A14" w:rsidRDefault="00013A14" w:rsidP="00013A14">
      <w:pPr>
        <w:pStyle w:val="Default"/>
        <w:rPr>
          <w:sz w:val="20"/>
          <w:szCs w:val="20"/>
        </w:rPr>
      </w:pPr>
    </w:p>
    <w:p w:rsidR="00013A14" w:rsidRPr="00013A14" w:rsidRDefault="00013A14" w:rsidP="00013A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3. Opis przedmiotu zamówienia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Przedmiotem zamówienia jest dostawa oleju opałowego lekkiego</w:t>
      </w:r>
      <w:r w:rsidR="00305D5A">
        <w:rPr>
          <w:sz w:val="20"/>
          <w:szCs w:val="20"/>
        </w:rPr>
        <w:t xml:space="preserve"> sukcesywnie (partiami) </w:t>
      </w:r>
      <w:r>
        <w:rPr>
          <w:sz w:val="20"/>
          <w:szCs w:val="20"/>
        </w:rPr>
        <w:t xml:space="preserve"> w ilości do 70 000 litró</w:t>
      </w:r>
      <w:r w:rsidR="00305D5A">
        <w:rPr>
          <w:sz w:val="20"/>
          <w:szCs w:val="20"/>
        </w:rPr>
        <w:t xml:space="preserve">w </w:t>
      </w:r>
      <w:r w:rsidR="007D4117">
        <w:rPr>
          <w:sz w:val="20"/>
          <w:szCs w:val="20"/>
        </w:rPr>
        <w:br/>
      </w:r>
      <w:r w:rsidR="00EA7746">
        <w:rPr>
          <w:sz w:val="20"/>
          <w:szCs w:val="20"/>
        </w:rPr>
        <w:t xml:space="preserve">w sezonie </w:t>
      </w:r>
      <w:r w:rsidR="00134460">
        <w:rPr>
          <w:sz w:val="20"/>
          <w:szCs w:val="20"/>
          <w:highlight w:val="yellow"/>
        </w:rPr>
        <w:t>grzewczym 2020/2021</w:t>
      </w:r>
      <w:r w:rsidRPr="00EA7746">
        <w:rPr>
          <w:sz w:val="20"/>
          <w:szCs w:val="20"/>
          <w:highlight w:val="yellow"/>
        </w:rPr>
        <w:t xml:space="preserve"> r. </w:t>
      </w:r>
      <w:r w:rsidR="00305D5A" w:rsidRPr="00EA7746">
        <w:rPr>
          <w:sz w:val="20"/>
          <w:szCs w:val="20"/>
          <w:highlight w:val="yellow"/>
        </w:rPr>
        <w:t xml:space="preserve">tj. </w:t>
      </w:r>
      <w:r w:rsidR="00D242BE" w:rsidRPr="00EA7746">
        <w:rPr>
          <w:sz w:val="20"/>
          <w:szCs w:val="20"/>
          <w:highlight w:val="yellow"/>
        </w:rPr>
        <w:t xml:space="preserve">od dnia zawarcia umowy do </w:t>
      </w:r>
      <w:r w:rsidR="00134460">
        <w:rPr>
          <w:sz w:val="20"/>
          <w:szCs w:val="20"/>
          <w:highlight w:val="yellow"/>
        </w:rPr>
        <w:t xml:space="preserve"> 31.05.2021</w:t>
      </w:r>
      <w:r w:rsidR="00305D5A" w:rsidRPr="00EA7746">
        <w:rPr>
          <w:sz w:val="20"/>
          <w:szCs w:val="20"/>
          <w:highlight w:val="yellow"/>
        </w:rPr>
        <w:t>r.</w:t>
      </w:r>
      <w:r w:rsidR="00305D5A">
        <w:rPr>
          <w:sz w:val="20"/>
          <w:szCs w:val="20"/>
        </w:rPr>
        <w:t xml:space="preserve">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2. Olej musi posiadać następujące parametry podstawowe: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Pr="007D4117" w:rsidRDefault="00013A14" w:rsidP="007D4117">
      <w:pPr>
        <w:pStyle w:val="Default"/>
        <w:jc w:val="both"/>
        <w:rPr>
          <w:sz w:val="16"/>
          <w:szCs w:val="16"/>
        </w:rPr>
      </w:pPr>
      <w:r w:rsidRPr="007D4117">
        <w:rPr>
          <w:sz w:val="20"/>
          <w:szCs w:val="20"/>
        </w:rPr>
        <w:t xml:space="preserve">• Wartość opałowa większa niż 42 MJ/kg </w:t>
      </w:r>
      <w:r w:rsidRPr="007D4117">
        <w:rPr>
          <w:sz w:val="16"/>
          <w:szCs w:val="16"/>
        </w:rPr>
        <w:t xml:space="preserve">3/12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• Zawartość siarki nie większa niż 0,1 % m/m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• Gęstość w temp. 15 0C – nie większa niż 860 kg/m3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>3. Olej musi spełniać następujące wymagania jakościowe</w:t>
      </w:r>
      <w:r>
        <w:rPr>
          <w:sz w:val="20"/>
          <w:szCs w:val="20"/>
        </w:rPr>
        <w:t xml:space="preserve">: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Olej opałowy lekki ma spełniać wymagania Polskiej Normy PN-C-96024 „Przetwory naftowe. Oleje opałowe” w zakresie oleju opałowego lekkiego gatunku L-1 oraz wymagania Rozporządzenia Ministra Energii z dnia 1 grudnia 2016 r. w sprawie wymagań jakościowych dotyczących zawartości siarki dla olejów oraz rodzajów instalacji i warunków, w których będą stosowane ciężkie oleje opałowe (Dz.U. 2016 r. poz. 2008).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Olej opałowy lekki ma spełniać wymagania Rozporządzenia Ministra Finansów z dnia 20 sierpnia 2010 r. w sprawie znakowania i barwienia wyrobów energetycznych (Dz.U. 2010 r., Nr 157, poz. 1054).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305D5A" w:rsidRDefault="00013A14" w:rsidP="007D41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</w:t>
      </w:r>
      <w:r w:rsidR="00305D5A" w:rsidRPr="00305D5A">
        <w:rPr>
          <w:color w:val="000000"/>
          <w:sz w:val="20"/>
          <w:szCs w:val="20"/>
        </w:rPr>
        <w:t>Zamawiający zastrzega sobie prawo do zmniejszenia ilości dostarc</w:t>
      </w:r>
      <w:r w:rsidR="007D4117">
        <w:rPr>
          <w:color w:val="000000"/>
          <w:sz w:val="20"/>
          <w:szCs w:val="20"/>
        </w:rPr>
        <w:t xml:space="preserve">zanego oleju dostosowując je do </w:t>
      </w:r>
      <w:r w:rsidR="00305D5A" w:rsidRPr="00305D5A">
        <w:rPr>
          <w:color w:val="000000"/>
          <w:sz w:val="20"/>
          <w:szCs w:val="20"/>
        </w:rPr>
        <w:t>faktycznego zapotrzebowania wynikającego z bieżącej pracy urządzeń grzewczych.</w:t>
      </w:r>
    </w:p>
    <w:p w:rsidR="00305D5A" w:rsidRPr="00305D5A" w:rsidRDefault="00305D5A" w:rsidP="007D41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pacing w:val="-4"/>
          <w:sz w:val="20"/>
          <w:szCs w:val="20"/>
        </w:rPr>
      </w:pPr>
    </w:p>
    <w:p w:rsidR="00305D5A" w:rsidRPr="00305D5A" w:rsidRDefault="00305D5A" w:rsidP="007D41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z w:val="20"/>
          <w:szCs w:val="20"/>
        </w:rPr>
        <w:t>5.Wykonawca</w:t>
      </w:r>
      <w:r w:rsidRPr="00305D5A">
        <w:rPr>
          <w:color w:val="000000"/>
          <w:sz w:val="20"/>
          <w:szCs w:val="20"/>
        </w:rPr>
        <w:t xml:space="preserve"> zobowiązany jest do zabezpieczenia we własnym zakresie i na własny koszt transport oleju</w:t>
      </w:r>
      <w:r w:rsidRPr="00305D5A">
        <w:rPr>
          <w:color w:val="000000"/>
          <w:sz w:val="20"/>
          <w:szCs w:val="20"/>
        </w:rPr>
        <w:br/>
      </w:r>
      <w:r w:rsidRPr="00305D5A">
        <w:rPr>
          <w:color w:val="000000"/>
          <w:spacing w:val="2"/>
          <w:sz w:val="20"/>
          <w:szCs w:val="20"/>
        </w:rPr>
        <w:t>do miejsca przeznaczenia  wraz z jego załadunkiem i rozładunkiem.</w:t>
      </w:r>
    </w:p>
    <w:p w:rsidR="00013A14" w:rsidRDefault="00013A14" w:rsidP="007D4117">
      <w:pPr>
        <w:pStyle w:val="Default"/>
        <w:spacing w:after="137"/>
        <w:jc w:val="both"/>
        <w:rPr>
          <w:sz w:val="20"/>
          <w:szCs w:val="20"/>
        </w:rPr>
      </w:pPr>
    </w:p>
    <w:p w:rsidR="00013A14" w:rsidRDefault="00013A14" w:rsidP="00013A14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Wykonawca dostarczy olej specjalistycznym transportem wyposażonym w legalizowany sprzęt do pomiaru spuszczanego oleju. </w:t>
      </w:r>
    </w:p>
    <w:p w:rsidR="00013A14" w:rsidRDefault="00013A14" w:rsidP="00013A14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7. Wraz z dostawą Wykonawca zobowiązany jest do przedłożenia dokumentu potwierdzającego pochodzenie i jakość dostarczonego oleju opałowego. </w:t>
      </w:r>
    </w:p>
    <w:p w:rsidR="00013A14" w:rsidRDefault="00013A14" w:rsidP="00013A14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8. Dostawy wykonywane będą w dniach roboczych (bez sobót) w godzinach 7:30 – 15:00, w ciągu </w:t>
      </w:r>
      <w:r w:rsidR="0077625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48 godzin od otrzymania dyspozycji telefonicznej o dostawie od upoważnionego pracownika Zamawiającego. </w:t>
      </w:r>
    </w:p>
    <w:p w:rsidR="00013A14" w:rsidRDefault="00013A14" w:rsidP="00013A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Przedmiot zamówienia posiada kod CPV: 09135100-5- olej opałowy. </w:t>
      </w:r>
    </w:p>
    <w:p w:rsidR="00013A14" w:rsidRDefault="00013A14" w:rsidP="00013A14">
      <w:pPr>
        <w:pStyle w:val="Default"/>
        <w:rPr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4. Informację o przewidywanych: zamówieniach, o których jest mowa w art. 67 ust. 1 pkt 7 ustawy </w:t>
      </w:r>
      <w:proofErr w:type="spellStart"/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, umowie ramowej, aukcji elektronicznej.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Pr="00FF7184" w:rsidRDefault="00FF7184" w:rsidP="00FF7184">
      <w:pPr>
        <w:autoSpaceDE w:val="0"/>
        <w:autoSpaceDN w:val="0"/>
        <w:adjustRightInd w:val="0"/>
        <w:spacing w:after="25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1. Zamawiający nie przewiduje udzielania zamówień, o których mowa w art. 67 ust. 1 pkt. 7 ustawy </w:t>
      </w:r>
      <w:proofErr w:type="spellStart"/>
      <w:r w:rsidRPr="00FF7184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FF718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FF7184" w:rsidRPr="00FF7184" w:rsidRDefault="00FF7184" w:rsidP="00FF7184">
      <w:pPr>
        <w:autoSpaceDE w:val="0"/>
        <w:autoSpaceDN w:val="0"/>
        <w:adjustRightInd w:val="0"/>
        <w:spacing w:after="25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2. Zamawiający nie przewiduje zawarcia umowy ramowej.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3. Zamawiający nie przewiduje zastosowania aukcji elektronicznej.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5. Składanie ofert częściowych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Zamawiający nie dopuszcza złożenia oferty częściowej.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6. Składanie ofert wariantowych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13A14" w:rsidRDefault="00FF7184" w:rsidP="00FF7184">
      <w:pPr>
        <w:pStyle w:val="Default"/>
        <w:rPr>
          <w:sz w:val="20"/>
          <w:szCs w:val="20"/>
        </w:rPr>
      </w:pPr>
      <w:r w:rsidRPr="00FF7184">
        <w:rPr>
          <w:sz w:val="20"/>
          <w:szCs w:val="20"/>
        </w:rPr>
        <w:t>Zamawiający nie dopuszcza możliwości złożenia oferty wariantowej.</w:t>
      </w:r>
    </w:p>
    <w:p w:rsidR="00D242BE" w:rsidRDefault="00D242BE" w:rsidP="00FF7184">
      <w:pPr>
        <w:pStyle w:val="Default"/>
        <w:rPr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7. Termin wykonania zamówienia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Wymagany termin wykonania zamówienia: sukcesywnie </w:t>
      </w:r>
      <w:r w:rsidR="00EA7746">
        <w:rPr>
          <w:rFonts w:ascii="Calibri" w:hAnsi="Calibri" w:cs="Calibri"/>
          <w:color w:val="000000"/>
          <w:sz w:val="20"/>
          <w:szCs w:val="20"/>
        </w:rPr>
        <w:t xml:space="preserve">w okresie sezonu grzewczego </w:t>
      </w:r>
      <w:r w:rsidR="00134460">
        <w:rPr>
          <w:rFonts w:ascii="Calibri" w:hAnsi="Calibri" w:cs="Calibri"/>
          <w:color w:val="000000"/>
          <w:sz w:val="20"/>
          <w:szCs w:val="20"/>
          <w:highlight w:val="yellow"/>
        </w:rPr>
        <w:t>2020/2021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, tj. od dnia zawarcia umowy do dnia 31.05</w:t>
      </w:r>
      <w:r w:rsidR="00134460">
        <w:rPr>
          <w:rFonts w:ascii="Calibri" w:hAnsi="Calibri" w:cs="Calibri"/>
          <w:color w:val="000000"/>
          <w:sz w:val="20"/>
          <w:szCs w:val="20"/>
          <w:highlight w:val="yellow"/>
        </w:rPr>
        <w:t>.2021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r.</w:t>
      </w:r>
      <w:r w:rsidRPr="00D242B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8</w:t>
      </w: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. Warunki udziału w postępowaniu oraz opis sposobu dokonywania oceny spełniania tych warunków.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D242BE" w:rsidRDefault="00D242BE" w:rsidP="00D242BE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1. O udzielenie zamówienia mogą ubiegać się Wykonawcy, którzy nie podlegają wykluczeniu na podstawie art. 24 ust. 1 punkt 12-23 oraz art. 24 ust. 5 pkt 1 ustawy </w:t>
      </w:r>
      <w:proofErr w:type="spellStart"/>
      <w:r w:rsidRPr="00D242BE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D242BE">
        <w:rPr>
          <w:rFonts w:ascii="Calibri" w:hAnsi="Calibri" w:cs="Calibri"/>
          <w:color w:val="000000"/>
          <w:sz w:val="20"/>
          <w:szCs w:val="20"/>
        </w:rPr>
        <w:t xml:space="preserve"> oraz spełniają warunki udziału w postępowaniu, o których mowa w art. 22 ust. 1 pkt 2 w zw. z ust. 1b </w:t>
      </w:r>
      <w:proofErr w:type="spellStart"/>
      <w:r w:rsidRPr="00D242BE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D242BE">
        <w:rPr>
          <w:rFonts w:ascii="Calibri" w:hAnsi="Calibri" w:cs="Calibri"/>
          <w:color w:val="000000"/>
          <w:sz w:val="20"/>
          <w:szCs w:val="20"/>
        </w:rPr>
        <w:t xml:space="preserve"> dotyczące: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1) kompetencji lub uprawnień do prowadzenia określonej działalności zawodowej, o ile wynika to z odrębnych przepisów: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Zamawiający uzna warunek za spełniony, jeżeli Wykonawca wykaże, że posiada koncesję na obrót paliwami ciekłymi w zakresie objętym niniejszym zamówieniem, która jest wydawana w formie decyzji administracyjnej przez prezesa Urzędu Regulacji Energetyki (URE).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2) zdolności technicznej: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>Zamawiający uzna warunek za spełniony na podstawie złożonego przez Wykonawcę z</w:t>
      </w:r>
      <w:r w:rsidR="00960943" w:rsidRPr="00407325">
        <w:rPr>
          <w:rFonts w:ascii="Calibri" w:hAnsi="Calibri" w:cs="Calibri"/>
          <w:b/>
          <w:bCs/>
          <w:color w:val="000000"/>
          <w:sz w:val="20"/>
          <w:szCs w:val="20"/>
        </w:rPr>
        <w:t>godnie z treścią Załącznika nr 3</w:t>
      </w: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SIWZ. </w:t>
      </w: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07325">
        <w:rPr>
          <w:rFonts w:ascii="Calibri" w:hAnsi="Calibri" w:cs="Calibri"/>
          <w:color w:val="000000"/>
          <w:sz w:val="20"/>
          <w:szCs w:val="20"/>
        </w:rPr>
        <w:t xml:space="preserve">3) Sytuacji ekonomicznej lub finansowej: </w:t>
      </w: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>Zamawiający uzna warunek za spełniony na podstawie złożonego przez Wykonawcę zgodnie z treścią Załącznika nr 2 do SIWZ.</w:t>
      </w: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AE5CED" w:rsidRPr="00AE5CED" w:rsidRDefault="00AE5CED" w:rsidP="00AE5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5CED" w:rsidRPr="00AE5CED" w:rsidRDefault="00AE5CED" w:rsidP="00AE5CED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. Ocena spełniania </w:t>
      </w:r>
      <w:r w:rsidR="00960943">
        <w:rPr>
          <w:rFonts w:ascii="Calibri" w:hAnsi="Calibri" w:cs="Calibri"/>
          <w:color w:val="000000"/>
          <w:sz w:val="20"/>
          <w:szCs w:val="20"/>
        </w:rPr>
        <w:t xml:space="preserve">w/w 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warunków dokonana zostanie zgodnie z formułą „spełnia – nie spełnia”, w oparciu o informacje zawarte w oświadczeniach i dokumentach </w:t>
      </w:r>
      <w:r>
        <w:rPr>
          <w:rFonts w:ascii="Calibri" w:hAnsi="Calibri" w:cs="Calibri"/>
          <w:color w:val="000000"/>
          <w:sz w:val="20"/>
          <w:szCs w:val="20"/>
        </w:rPr>
        <w:t>wyszczególnionych w Rozdziale 10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 niniejszej SIWZ. Z treści załączonych dokumentów musi wynikać jednoznacznie, iż w/w warunki Wykonawca spełnił. </w:t>
      </w:r>
    </w:p>
    <w:p w:rsidR="00AE5CED" w:rsidRPr="00AE5CED" w:rsidRDefault="00AE5CED" w:rsidP="00AE5CED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. Zgodnie z art. 23 ustawy </w:t>
      </w:r>
      <w:proofErr w:type="spellStart"/>
      <w:r w:rsidRPr="00AE5CE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AE5CED">
        <w:rPr>
          <w:rFonts w:ascii="Calibri" w:hAnsi="Calibri" w:cs="Calibri"/>
          <w:color w:val="000000"/>
          <w:sz w:val="20"/>
          <w:szCs w:val="20"/>
        </w:rPr>
        <w:t xml:space="preserve">, w przypadku Wykonawców wspólnie ubiegających się o udzielenie zamówienia, przepisy dotyczące spełnienia warunków udziału w niniejszym postępowaniu dla Wykonawcy, stosuje się odpowiednio do tych Wykonawców. </w:t>
      </w:r>
    </w:p>
    <w:p w:rsidR="00960943" w:rsidRPr="00D242BE" w:rsidRDefault="00960943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E5CED" w:rsidRDefault="00AE5CED" w:rsidP="00AE5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E5CE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Rozdział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9</w:t>
      </w:r>
      <w:r w:rsidRPr="00AE5CED">
        <w:rPr>
          <w:rFonts w:ascii="Calibri" w:hAnsi="Calibri" w:cs="Calibri"/>
          <w:b/>
          <w:bCs/>
          <w:color w:val="000000"/>
          <w:sz w:val="20"/>
          <w:szCs w:val="20"/>
        </w:rPr>
        <w:t xml:space="preserve">. Podstawy wykluczenia </w:t>
      </w:r>
    </w:p>
    <w:p w:rsidR="007D4117" w:rsidRPr="00AE5CED" w:rsidRDefault="007D4117" w:rsidP="00AE5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E5CED" w:rsidRPr="00AE5CED" w:rsidRDefault="00AE5CED" w:rsidP="009609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E5CED">
        <w:rPr>
          <w:rFonts w:ascii="Calibri" w:hAnsi="Calibri" w:cs="Calibri"/>
          <w:color w:val="000000"/>
          <w:sz w:val="20"/>
          <w:szCs w:val="20"/>
        </w:rPr>
        <w:t xml:space="preserve">1. Z udziału w niniejszym postępowaniu wyklucza się Wykonawców, którzy podlegają wykluczeniu na podstawie. art. 24 ust. 1 pkt. 12-23 ustawy </w:t>
      </w:r>
      <w:proofErr w:type="spellStart"/>
      <w:r w:rsidRPr="00AE5CE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AE5CED">
        <w:rPr>
          <w:rFonts w:ascii="Calibri" w:hAnsi="Calibri" w:cs="Calibri"/>
          <w:color w:val="000000"/>
          <w:sz w:val="20"/>
          <w:szCs w:val="20"/>
        </w:rPr>
        <w:t xml:space="preserve">. oraz art. 24 ust. 5 pkt. 1 ustawy </w:t>
      </w:r>
      <w:proofErr w:type="spellStart"/>
      <w:r w:rsidRPr="00AE5CE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AE5CE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113058" w:rsidRDefault="001561A2" w:rsidP="009609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10</w:t>
      </w:r>
      <w:r w:rsidR="00113058" w:rsidRPr="00113058">
        <w:rPr>
          <w:rFonts w:ascii="Calibri" w:hAnsi="Calibri" w:cs="Calibri"/>
          <w:b/>
          <w:bCs/>
          <w:color w:val="000000"/>
          <w:sz w:val="20"/>
          <w:szCs w:val="20"/>
        </w:rPr>
        <w:t xml:space="preserve">. Wykaz oświadczeń lub dokumentów, potwierdzających spełnianie warunków udziału w postępowaniu oraz brak podstaw wykluczenia. </w:t>
      </w:r>
    </w:p>
    <w:p w:rsidR="001561A2" w:rsidRDefault="001561A2" w:rsidP="009609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Pr="001561A2" w:rsidRDefault="00960943" w:rsidP="0096094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10"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1561A2" w:rsidRPr="001561A2">
        <w:rPr>
          <w:color w:val="000000"/>
          <w:sz w:val="20"/>
          <w:szCs w:val="20"/>
        </w:rPr>
        <w:t>Celem potwierdzenia spełnienia warunków, stawianych Wykonawcom przez Zamawiającego oraz dla</w:t>
      </w:r>
      <w:r w:rsidR="001561A2" w:rsidRPr="001561A2">
        <w:rPr>
          <w:color w:val="000000"/>
          <w:sz w:val="20"/>
          <w:szCs w:val="20"/>
        </w:rPr>
        <w:br/>
      </w:r>
      <w:r w:rsidR="001561A2" w:rsidRPr="001561A2">
        <w:rPr>
          <w:color w:val="000000"/>
          <w:spacing w:val="-1"/>
          <w:sz w:val="20"/>
          <w:szCs w:val="20"/>
        </w:rPr>
        <w:t>uznania formalnej poprawności oferty musi ona zawierać następujące dokumenty lub poświadczone za</w:t>
      </w:r>
      <w:r w:rsidR="001561A2" w:rsidRPr="001561A2">
        <w:rPr>
          <w:color w:val="000000"/>
          <w:spacing w:val="-1"/>
          <w:sz w:val="20"/>
          <w:szCs w:val="20"/>
        </w:rPr>
        <w:br/>
        <w:t>zgodność z oryginałem ich kserokopie lub odpisy:</w:t>
      </w:r>
    </w:p>
    <w:p w:rsidR="001561A2" w:rsidRPr="001561A2" w:rsidRDefault="00960943" w:rsidP="00960943">
      <w:pPr>
        <w:shd w:val="clear" w:color="auto" w:fill="FFFFFF"/>
        <w:tabs>
          <w:tab w:val="left" w:pos="547"/>
        </w:tabs>
        <w:spacing w:before="115"/>
        <w:ind w:left="14"/>
        <w:jc w:val="both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1.1. </w:t>
      </w:r>
      <w:r w:rsidR="001561A2" w:rsidRPr="001561A2">
        <w:rPr>
          <w:color w:val="000000"/>
          <w:sz w:val="20"/>
          <w:szCs w:val="20"/>
        </w:rPr>
        <w:t>wypełniony formularz ofertowy w oryginale</w:t>
      </w:r>
    </w:p>
    <w:p w:rsidR="001561A2" w:rsidRPr="001561A2" w:rsidRDefault="001561A2" w:rsidP="001561A2">
      <w:pPr>
        <w:shd w:val="clear" w:color="auto" w:fill="FFFFFF"/>
        <w:tabs>
          <w:tab w:val="left" w:pos="686"/>
        </w:tabs>
        <w:ind w:left="562"/>
        <w:rPr>
          <w:sz w:val="20"/>
          <w:szCs w:val="20"/>
        </w:rPr>
      </w:pPr>
      <w:r w:rsidRPr="001561A2">
        <w:rPr>
          <w:color w:val="000000"/>
          <w:sz w:val="20"/>
          <w:szCs w:val="20"/>
        </w:rPr>
        <w:t>-</w:t>
      </w:r>
      <w:r w:rsidRPr="001561A2">
        <w:rPr>
          <w:color w:val="000000"/>
          <w:sz w:val="20"/>
          <w:szCs w:val="20"/>
        </w:rPr>
        <w:tab/>
        <w:t xml:space="preserve">załącznik nr 1 do SIWZ </w:t>
      </w:r>
      <w:r w:rsidRPr="001561A2">
        <w:rPr>
          <w:i/>
          <w:iCs/>
          <w:color w:val="000000"/>
          <w:sz w:val="20"/>
          <w:szCs w:val="20"/>
        </w:rPr>
        <w:t>(druk do wypełnienia lub wzorując się na nim),</w:t>
      </w:r>
    </w:p>
    <w:p w:rsidR="001561A2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jc w:val="both"/>
        <w:rPr>
          <w:color w:val="000000"/>
          <w:spacing w:val="-6"/>
          <w:sz w:val="20"/>
          <w:szCs w:val="20"/>
        </w:rPr>
      </w:pPr>
      <w:r w:rsidRPr="00960943">
        <w:rPr>
          <w:color w:val="000000"/>
          <w:sz w:val="20"/>
          <w:szCs w:val="20"/>
        </w:rPr>
        <w:t>aktualny wypis/odpis z właściwego rejestru lub zaświadczenie o wpisie do rejestru ewidencji działalności</w:t>
      </w:r>
      <w:r w:rsidRPr="00960943">
        <w:rPr>
          <w:color w:val="000000"/>
          <w:sz w:val="20"/>
          <w:szCs w:val="20"/>
        </w:rPr>
        <w:br/>
        <w:t>gospodarczej, potwierdzające dopuszczenie oferenta do obrotu prawnego w zakresie objętym zam.</w:t>
      </w:r>
      <w:r w:rsidRPr="00960943">
        <w:rPr>
          <w:color w:val="000000"/>
          <w:sz w:val="20"/>
          <w:szCs w:val="20"/>
        </w:rPr>
        <w:br/>
        <w:t>wystawione nie wcześniej niż 6 miesięcy przed upływem terminu składania ofert.</w:t>
      </w:r>
    </w:p>
    <w:p w:rsidR="00960943" w:rsidRPr="00960943" w:rsidRDefault="00960943" w:rsidP="00960943">
      <w:pPr>
        <w:pStyle w:val="Akapitzlist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ind w:left="360"/>
        <w:jc w:val="both"/>
        <w:rPr>
          <w:color w:val="000000"/>
          <w:spacing w:val="-6"/>
          <w:sz w:val="20"/>
          <w:szCs w:val="20"/>
        </w:rPr>
      </w:pPr>
    </w:p>
    <w:p w:rsidR="001561A2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rPr>
          <w:color w:val="000000"/>
          <w:spacing w:val="-6"/>
          <w:sz w:val="20"/>
          <w:szCs w:val="20"/>
        </w:rPr>
      </w:pPr>
      <w:r w:rsidRPr="00960943">
        <w:rPr>
          <w:color w:val="000000"/>
          <w:spacing w:val="2"/>
          <w:sz w:val="20"/>
          <w:szCs w:val="20"/>
        </w:rPr>
        <w:t xml:space="preserve">wykaz wykonanych dostaw w ostatnich pięciu latach </w:t>
      </w:r>
      <w:r w:rsidRPr="00960943">
        <w:rPr>
          <w:i/>
          <w:iCs/>
          <w:color w:val="000000"/>
          <w:spacing w:val="2"/>
          <w:sz w:val="20"/>
          <w:szCs w:val="20"/>
        </w:rPr>
        <w:t>licząc od terminu wyznaczonego</w:t>
      </w:r>
      <w:r w:rsidRPr="00960943">
        <w:rPr>
          <w:i/>
          <w:iCs/>
          <w:color w:val="000000"/>
          <w:spacing w:val="2"/>
          <w:sz w:val="20"/>
          <w:szCs w:val="20"/>
        </w:rPr>
        <w:br/>
      </w:r>
      <w:r w:rsidRPr="00960943">
        <w:rPr>
          <w:color w:val="000000"/>
          <w:spacing w:val="2"/>
          <w:sz w:val="20"/>
          <w:szCs w:val="20"/>
        </w:rPr>
        <w:t xml:space="preserve">do składania ofert odpowiadających opisowi niniejszego zamówienia o łącznej ilości </w:t>
      </w:r>
      <w:r w:rsidRPr="00960943">
        <w:rPr>
          <w:b/>
          <w:bCs/>
          <w:color w:val="000000"/>
          <w:spacing w:val="2"/>
          <w:sz w:val="20"/>
          <w:szCs w:val="20"/>
        </w:rPr>
        <w:t>minimum 50 000</w:t>
      </w:r>
      <w:r w:rsidRPr="00960943">
        <w:rPr>
          <w:b/>
          <w:bCs/>
          <w:color w:val="000000"/>
          <w:spacing w:val="2"/>
          <w:sz w:val="20"/>
          <w:szCs w:val="20"/>
        </w:rPr>
        <w:br/>
      </w:r>
      <w:r w:rsidRPr="00960943">
        <w:rPr>
          <w:b/>
          <w:bCs/>
          <w:color w:val="000000"/>
          <w:spacing w:val="1"/>
          <w:sz w:val="20"/>
          <w:szCs w:val="20"/>
        </w:rPr>
        <w:t xml:space="preserve">litrów </w:t>
      </w:r>
      <w:r w:rsidRPr="00960943">
        <w:rPr>
          <w:color w:val="000000"/>
          <w:spacing w:val="1"/>
          <w:sz w:val="20"/>
          <w:szCs w:val="20"/>
        </w:rPr>
        <w:t xml:space="preserve">- wg załącznika nr 2 do SIWZ </w:t>
      </w:r>
      <w:r w:rsidRPr="00960943">
        <w:rPr>
          <w:i/>
          <w:iCs/>
          <w:color w:val="000000"/>
          <w:spacing w:val="1"/>
          <w:sz w:val="20"/>
          <w:szCs w:val="20"/>
        </w:rPr>
        <w:t xml:space="preserve">(druk do wypełnienia), </w:t>
      </w:r>
    </w:p>
    <w:p w:rsidR="00960943" w:rsidRPr="001561A2" w:rsidRDefault="00960943" w:rsidP="0096094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ind w:left="470"/>
        <w:rPr>
          <w:color w:val="000000"/>
          <w:spacing w:val="-6"/>
          <w:sz w:val="20"/>
          <w:szCs w:val="20"/>
        </w:rPr>
      </w:pPr>
    </w:p>
    <w:p w:rsidR="00960943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  <w:r w:rsidRPr="00960943">
        <w:rPr>
          <w:color w:val="000000"/>
          <w:spacing w:val="-1"/>
          <w:sz w:val="20"/>
          <w:szCs w:val="20"/>
        </w:rPr>
        <w:t>dokumenty potwierdzające, że d</w:t>
      </w:r>
      <w:r w:rsidR="00407325">
        <w:rPr>
          <w:color w:val="000000"/>
          <w:spacing w:val="-1"/>
          <w:sz w:val="20"/>
          <w:szCs w:val="20"/>
        </w:rPr>
        <w:t xml:space="preserve">ostawy, o których mowa w poz. </w:t>
      </w:r>
      <w:r w:rsidRPr="00960943">
        <w:rPr>
          <w:color w:val="000000"/>
          <w:spacing w:val="-1"/>
          <w:sz w:val="20"/>
          <w:szCs w:val="20"/>
        </w:rPr>
        <w:t>1.3. zostały wykonane z należytą</w:t>
      </w:r>
      <w:r w:rsidRPr="00960943">
        <w:rPr>
          <w:color w:val="000000"/>
          <w:spacing w:val="-1"/>
          <w:sz w:val="20"/>
          <w:szCs w:val="20"/>
        </w:rPr>
        <w:br/>
      </w:r>
      <w:r w:rsidRPr="00960943">
        <w:rPr>
          <w:color w:val="000000"/>
          <w:spacing w:val="1"/>
          <w:sz w:val="20"/>
          <w:szCs w:val="20"/>
        </w:rPr>
        <w:t xml:space="preserve">starannością </w:t>
      </w:r>
      <w:r w:rsidRPr="00960943">
        <w:rPr>
          <w:color w:val="000000"/>
          <w:spacing w:val="1"/>
          <w:sz w:val="20"/>
          <w:szCs w:val="20"/>
          <w:u w:val="single"/>
        </w:rPr>
        <w:t>wystawiane przez zamawiających udzielających te zamówienia</w:t>
      </w:r>
      <w:r w:rsidRPr="00960943">
        <w:rPr>
          <w:color w:val="000000"/>
          <w:spacing w:val="1"/>
          <w:sz w:val="20"/>
          <w:szCs w:val="20"/>
        </w:rPr>
        <w:t xml:space="preserve">, dokumenty te </w:t>
      </w:r>
      <w:r w:rsidRPr="00960943">
        <w:rPr>
          <w:color w:val="000000"/>
          <w:spacing w:val="1"/>
          <w:sz w:val="20"/>
          <w:szCs w:val="20"/>
          <w:u w:val="single"/>
        </w:rPr>
        <w:t>muszą</w:t>
      </w:r>
      <w:r w:rsidR="00960943">
        <w:rPr>
          <w:color w:val="000000"/>
          <w:spacing w:val="1"/>
          <w:sz w:val="20"/>
          <w:szCs w:val="20"/>
          <w:u w:val="single"/>
        </w:rPr>
        <w:t xml:space="preserve"> zawierać</w:t>
      </w:r>
    </w:p>
    <w:p w:rsidR="00960943" w:rsidRPr="001561A2" w:rsidRDefault="00960943" w:rsidP="007F3A10">
      <w:pPr>
        <w:shd w:val="clear" w:color="auto" w:fill="FFFFFF"/>
        <w:tabs>
          <w:tab w:val="left" w:pos="739"/>
        </w:tabs>
        <w:spacing w:before="504" w:line="250" w:lineRule="exact"/>
        <w:jc w:val="both"/>
        <w:rPr>
          <w:color w:val="000000"/>
          <w:spacing w:val="-2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1561A2">
        <w:rPr>
          <w:color w:val="000000"/>
          <w:sz w:val="20"/>
          <w:szCs w:val="20"/>
        </w:rPr>
        <w:t>1)    nazwę i adres zamawiającego wystawiającego dokument (referencje),</w:t>
      </w:r>
    </w:p>
    <w:p w:rsidR="00960943" w:rsidRPr="001561A2" w:rsidRDefault="00960943" w:rsidP="007F3A1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9"/>
          <w:sz w:val="20"/>
          <w:szCs w:val="20"/>
        </w:rPr>
      </w:pPr>
      <w:r w:rsidRPr="001561A2">
        <w:rPr>
          <w:color w:val="000000"/>
          <w:spacing w:val="1"/>
          <w:sz w:val="20"/>
          <w:szCs w:val="20"/>
        </w:rPr>
        <w:t xml:space="preserve"> określenie zamówienia wskazujące na dostawę oleju opał</w:t>
      </w:r>
      <w:r>
        <w:rPr>
          <w:color w:val="000000"/>
          <w:spacing w:val="1"/>
          <w:sz w:val="20"/>
          <w:szCs w:val="20"/>
        </w:rPr>
        <w:t>owego</w:t>
      </w:r>
      <w:r w:rsidRPr="001561A2">
        <w:rPr>
          <w:color w:val="000000"/>
          <w:spacing w:val="1"/>
          <w:sz w:val="20"/>
          <w:szCs w:val="20"/>
        </w:rPr>
        <w:t>,</w:t>
      </w:r>
    </w:p>
    <w:p w:rsidR="00960943" w:rsidRPr="001561A2" w:rsidRDefault="00960943" w:rsidP="007F3A1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r w:rsidRPr="001561A2">
        <w:rPr>
          <w:color w:val="000000"/>
          <w:spacing w:val="-1"/>
          <w:sz w:val="20"/>
          <w:szCs w:val="20"/>
        </w:rPr>
        <w:t>datę (rok) realizacji dostawy,</w:t>
      </w:r>
    </w:p>
    <w:p w:rsidR="00960943" w:rsidRPr="001561A2" w:rsidRDefault="00960943" w:rsidP="007F3A10">
      <w:pPr>
        <w:shd w:val="clear" w:color="auto" w:fill="FFFFFF"/>
        <w:tabs>
          <w:tab w:val="left" w:pos="797"/>
        </w:tabs>
        <w:spacing w:before="5" w:line="250" w:lineRule="exact"/>
        <w:jc w:val="both"/>
        <w:rPr>
          <w:sz w:val="20"/>
          <w:szCs w:val="20"/>
        </w:rPr>
      </w:pPr>
      <w:r w:rsidRPr="001561A2">
        <w:rPr>
          <w:color w:val="000000"/>
          <w:spacing w:val="-9"/>
          <w:sz w:val="20"/>
          <w:szCs w:val="20"/>
        </w:rPr>
        <w:t xml:space="preserve">      </w:t>
      </w:r>
      <w:r>
        <w:rPr>
          <w:color w:val="000000"/>
          <w:spacing w:val="-9"/>
          <w:sz w:val="20"/>
          <w:szCs w:val="20"/>
        </w:rPr>
        <w:t xml:space="preserve"> </w:t>
      </w:r>
      <w:r w:rsidRPr="001561A2">
        <w:rPr>
          <w:color w:val="000000"/>
          <w:spacing w:val="-9"/>
          <w:sz w:val="20"/>
          <w:szCs w:val="20"/>
        </w:rPr>
        <w:t xml:space="preserve">  4)</w:t>
      </w:r>
      <w:r w:rsidRPr="001561A2">
        <w:rPr>
          <w:color w:val="000000"/>
          <w:sz w:val="20"/>
          <w:szCs w:val="20"/>
        </w:rPr>
        <w:tab/>
      </w:r>
      <w:r w:rsidRPr="001561A2">
        <w:rPr>
          <w:color w:val="000000"/>
          <w:spacing w:val="1"/>
          <w:sz w:val="20"/>
          <w:szCs w:val="20"/>
        </w:rPr>
        <w:t>adres (lokalizacj</w:t>
      </w:r>
      <w:r w:rsidR="00134460">
        <w:rPr>
          <w:color w:val="000000"/>
          <w:spacing w:val="1"/>
          <w:sz w:val="20"/>
          <w:szCs w:val="20"/>
        </w:rPr>
        <w:t>a miejsca przeznaczenia dostawy</w:t>
      </w:r>
      <w:r w:rsidRPr="001561A2">
        <w:rPr>
          <w:color w:val="000000"/>
          <w:spacing w:val="1"/>
          <w:sz w:val="20"/>
          <w:szCs w:val="20"/>
        </w:rPr>
        <w:t>),</w:t>
      </w:r>
    </w:p>
    <w:p w:rsidR="00960943" w:rsidRDefault="00960943" w:rsidP="007F3A10">
      <w:pPr>
        <w:shd w:val="clear" w:color="auto" w:fill="FFFFFF"/>
        <w:spacing w:line="250" w:lineRule="exact"/>
        <w:ind w:left="504" w:right="422"/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   </w:t>
      </w:r>
      <w:r w:rsidRPr="001561A2">
        <w:rPr>
          <w:color w:val="000000"/>
          <w:spacing w:val="3"/>
          <w:sz w:val="20"/>
          <w:szCs w:val="20"/>
        </w:rPr>
        <w:t>dokumenty, w których będzie brakowało choćby jednej z w/w informacji będą uznane za nieważne</w:t>
      </w:r>
      <w:r>
        <w:rPr>
          <w:color w:val="000000"/>
          <w:spacing w:val="3"/>
          <w:sz w:val="20"/>
          <w:szCs w:val="20"/>
        </w:rPr>
        <w:t>.</w:t>
      </w:r>
    </w:p>
    <w:p w:rsidR="007F3A10" w:rsidRPr="001561A2" w:rsidRDefault="007F3A10" w:rsidP="007F3A10">
      <w:pPr>
        <w:shd w:val="clear" w:color="auto" w:fill="FFFFFF"/>
        <w:tabs>
          <w:tab w:val="left" w:pos="557"/>
        </w:tabs>
        <w:spacing w:before="125"/>
        <w:ind w:left="24"/>
        <w:jc w:val="both"/>
        <w:rPr>
          <w:sz w:val="20"/>
          <w:szCs w:val="20"/>
        </w:rPr>
      </w:pPr>
      <w:r w:rsidRPr="001561A2">
        <w:rPr>
          <w:color w:val="000000"/>
          <w:spacing w:val="1"/>
          <w:sz w:val="20"/>
          <w:szCs w:val="20"/>
        </w:rPr>
        <w:t xml:space="preserve">wykaz potencjału technicznego - wg załącznika nr 3 do SIWZ </w:t>
      </w:r>
      <w:r w:rsidRPr="001561A2">
        <w:rPr>
          <w:i/>
          <w:iCs/>
          <w:color w:val="000000"/>
          <w:spacing w:val="1"/>
          <w:sz w:val="20"/>
          <w:szCs w:val="20"/>
        </w:rPr>
        <w:t>(druk do wypełnienia),</w:t>
      </w: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10" w:after="0" w:line="264" w:lineRule="exact"/>
        <w:ind w:right="1267"/>
        <w:jc w:val="both"/>
        <w:rPr>
          <w:color w:val="000000"/>
          <w:spacing w:val="-6"/>
          <w:sz w:val="20"/>
          <w:szCs w:val="20"/>
        </w:rPr>
      </w:pPr>
      <w:r w:rsidRPr="007F3A10">
        <w:rPr>
          <w:color w:val="000000"/>
          <w:spacing w:val="2"/>
          <w:sz w:val="20"/>
          <w:szCs w:val="20"/>
        </w:rPr>
        <w:t>oświadczenie Wykonawcy, że posiada zdolność finansową do zrealizowania zamówienia,</w:t>
      </w:r>
      <w:r w:rsidRPr="007F3A10">
        <w:rPr>
          <w:color w:val="000000"/>
          <w:spacing w:val="2"/>
          <w:sz w:val="20"/>
          <w:szCs w:val="20"/>
        </w:rPr>
        <w:br/>
      </w:r>
      <w:r w:rsidRPr="007F3A10">
        <w:rPr>
          <w:color w:val="000000"/>
          <w:spacing w:val="-1"/>
          <w:sz w:val="20"/>
          <w:szCs w:val="20"/>
        </w:rPr>
        <w:t>- na formularzu ofertowym,</w:t>
      </w:r>
    </w:p>
    <w:p w:rsidR="007F3A10" w:rsidRPr="007F3A10" w:rsidRDefault="007F3A10" w:rsidP="007F3A10">
      <w:pPr>
        <w:pStyle w:val="Akapitzlist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10" w:after="0" w:line="264" w:lineRule="exact"/>
        <w:ind w:left="360" w:right="1267"/>
        <w:jc w:val="both"/>
        <w:rPr>
          <w:color w:val="000000"/>
          <w:spacing w:val="-6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1" w:after="0" w:line="259" w:lineRule="exact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z w:val="20"/>
          <w:szCs w:val="20"/>
        </w:rPr>
        <w:t xml:space="preserve">oświadczenie Wykonawcy, że spełnia warunki   udziału w postępowaniu określone w art.22 </w:t>
      </w:r>
      <w:proofErr w:type="spellStart"/>
      <w:r w:rsidRPr="007F3A10">
        <w:rPr>
          <w:color w:val="000000"/>
          <w:sz w:val="20"/>
          <w:szCs w:val="20"/>
        </w:rPr>
        <w:t>ust.l</w:t>
      </w:r>
      <w:proofErr w:type="spellEnd"/>
      <w:r w:rsidRPr="007F3A10">
        <w:rPr>
          <w:color w:val="000000"/>
          <w:sz w:val="20"/>
          <w:szCs w:val="20"/>
        </w:rPr>
        <w:t xml:space="preserve"> ustawy</w:t>
      </w:r>
      <w:r w:rsidRPr="007F3A10">
        <w:rPr>
          <w:color w:val="000000"/>
          <w:sz w:val="20"/>
          <w:szCs w:val="20"/>
        </w:rPr>
        <w:br/>
      </w:r>
      <w:proofErr w:type="spellStart"/>
      <w:r w:rsidRPr="007F3A10">
        <w:rPr>
          <w:color w:val="000000"/>
          <w:spacing w:val="-1"/>
          <w:sz w:val="20"/>
          <w:szCs w:val="20"/>
        </w:rPr>
        <w:t>P.z.p</w:t>
      </w:r>
      <w:proofErr w:type="spellEnd"/>
      <w:r w:rsidRPr="007F3A10">
        <w:rPr>
          <w:color w:val="000000"/>
          <w:spacing w:val="-1"/>
          <w:sz w:val="20"/>
          <w:szCs w:val="20"/>
        </w:rPr>
        <w:t>. - na formularzu ofertowym,</w:t>
      </w:r>
    </w:p>
    <w:p w:rsidR="007F3A10" w:rsidRPr="007F3A10" w:rsidRDefault="007F3A10" w:rsidP="007F3A10">
      <w:pPr>
        <w:pStyle w:val="Akapitzlist"/>
        <w:jc w:val="both"/>
        <w:rPr>
          <w:color w:val="000000"/>
          <w:spacing w:val="-7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1" w:after="0" w:line="259" w:lineRule="exact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pacing w:val="2"/>
          <w:sz w:val="20"/>
          <w:szCs w:val="20"/>
        </w:rPr>
        <w:t xml:space="preserve">oświadczenie Wykonawcy, że nie podlega wykluczeniu z postępowania stosownie do treści art.24 </w:t>
      </w:r>
      <w:proofErr w:type="spellStart"/>
      <w:r w:rsidRPr="007F3A10">
        <w:rPr>
          <w:color w:val="000000"/>
          <w:spacing w:val="2"/>
          <w:sz w:val="20"/>
          <w:szCs w:val="20"/>
        </w:rPr>
        <w:t>ust.l</w:t>
      </w:r>
      <w:proofErr w:type="spellEnd"/>
    </w:p>
    <w:p w:rsidR="007F3A10" w:rsidRDefault="007F3A10" w:rsidP="007F3A10">
      <w:pPr>
        <w:shd w:val="clear" w:color="auto" w:fill="FFFFFF"/>
        <w:spacing w:before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1561A2">
        <w:rPr>
          <w:color w:val="000000"/>
          <w:sz w:val="20"/>
          <w:szCs w:val="20"/>
        </w:rPr>
        <w:t xml:space="preserve">i 2 ustawy </w:t>
      </w:r>
      <w:proofErr w:type="spellStart"/>
      <w:r w:rsidRPr="001561A2">
        <w:rPr>
          <w:color w:val="000000"/>
          <w:sz w:val="20"/>
          <w:szCs w:val="20"/>
        </w:rPr>
        <w:t>P.z.p</w:t>
      </w:r>
      <w:proofErr w:type="spellEnd"/>
      <w:r w:rsidRPr="001561A2">
        <w:rPr>
          <w:color w:val="000000"/>
          <w:sz w:val="20"/>
          <w:szCs w:val="20"/>
        </w:rPr>
        <w:t>.   - na formularzu ofertowym,</w:t>
      </w: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z w:val="20"/>
          <w:szCs w:val="20"/>
        </w:rPr>
        <w:t>oświadczenie Wykonawcy o wykonaniu zamówienia w</w:t>
      </w:r>
      <w:r w:rsidR="00EA7746">
        <w:rPr>
          <w:color w:val="000000"/>
          <w:spacing w:val="-1"/>
          <w:sz w:val="20"/>
          <w:szCs w:val="20"/>
        </w:rPr>
        <w:t xml:space="preserve"> terminie od </w:t>
      </w:r>
      <w:r w:rsidR="00DF2CB8">
        <w:rPr>
          <w:color w:val="000000"/>
          <w:spacing w:val="-1"/>
          <w:sz w:val="20"/>
          <w:szCs w:val="20"/>
          <w:highlight w:val="yellow"/>
        </w:rPr>
        <w:t>01.11</w:t>
      </w:r>
      <w:r w:rsidR="00134460">
        <w:rPr>
          <w:color w:val="000000"/>
          <w:spacing w:val="-1"/>
          <w:sz w:val="20"/>
          <w:szCs w:val="20"/>
          <w:highlight w:val="yellow"/>
        </w:rPr>
        <w:t xml:space="preserve">.2020 r. do 31.05.2021 </w:t>
      </w:r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r w:rsidRPr="007F3A10">
        <w:rPr>
          <w:color w:val="000000"/>
          <w:sz w:val="20"/>
          <w:szCs w:val="20"/>
        </w:rPr>
        <w:t>.,</w:t>
      </w:r>
      <w:r w:rsidRPr="007F3A10">
        <w:rPr>
          <w:color w:val="000000"/>
          <w:spacing w:val="-1"/>
          <w:sz w:val="20"/>
          <w:szCs w:val="20"/>
        </w:rPr>
        <w:t>- na formularzu ofertowym,</w:t>
      </w:r>
    </w:p>
    <w:p w:rsidR="007F3A10" w:rsidRPr="007F3A10" w:rsidRDefault="007F3A10" w:rsidP="007F3A10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left="360" w:right="1267"/>
        <w:jc w:val="both"/>
        <w:rPr>
          <w:color w:val="000000"/>
          <w:spacing w:val="-7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z w:val="20"/>
          <w:szCs w:val="20"/>
        </w:rPr>
        <w:t>upoważnienie lub pełnomocnictwo dla osoby uprawnionej do reprezentowania firmy, zgodnie z formą</w:t>
      </w:r>
      <w:r w:rsidRPr="007F3A10">
        <w:rPr>
          <w:color w:val="000000"/>
          <w:sz w:val="20"/>
          <w:szCs w:val="20"/>
        </w:rPr>
        <w:br/>
      </w:r>
      <w:r w:rsidRPr="007F3A10">
        <w:rPr>
          <w:color w:val="000000"/>
          <w:spacing w:val="1"/>
          <w:sz w:val="20"/>
          <w:szCs w:val="20"/>
        </w:rPr>
        <w:t>reprezentacji oferenta określoną w rejestrze handlowym lub innym dokumencie, właściwym dla</w:t>
      </w:r>
      <w:r w:rsidRPr="007F3A10"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formy </w:t>
      </w:r>
      <w:r w:rsidRPr="007F3A10">
        <w:rPr>
          <w:color w:val="000000"/>
          <w:spacing w:val="2"/>
          <w:sz w:val="20"/>
          <w:szCs w:val="20"/>
        </w:rPr>
        <w:t>organizacyjnej firmy oferenta o ile nie wynika to z innych dokumentów załączonych przez oferenta,</w:t>
      </w:r>
    </w:p>
    <w:p w:rsidR="007F3A10" w:rsidRPr="007F3A10" w:rsidRDefault="007F3A10" w:rsidP="007F3A10">
      <w:pPr>
        <w:pStyle w:val="Akapitzlist"/>
        <w:jc w:val="both"/>
        <w:rPr>
          <w:color w:val="000000"/>
          <w:spacing w:val="-7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z w:val="20"/>
          <w:szCs w:val="20"/>
        </w:rPr>
        <w:t xml:space="preserve"> </w:t>
      </w:r>
      <w:r w:rsidRPr="007F3A10">
        <w:rPr>
          <w:color w:val="000000"/>
          <w:sz w:val="20"/>
          <w:szCs w:val="20"/>
          <w:u w:val="single"/>
        </w:rPr>
        <w:t>Umowy spółki cywilnej</w:t>
      </w:r>
      <w:r w:rsidRPr="007F3A10">
        <w:rPr>
          <w:color w:val="000000"/>
          <w:sz w:val="20"/>
          <w:szCs w:val="20"/>
        </w:rPr>
        <w:t>, jeżeli działalność gospodarcza jest prowadzona w formie spół</w:t>
      </w:r>
      <w:r w:rsidR="004A004F">
        <w:rPr>
          <w:color w:val="000000"/>
          <w:sz w:val="20"/>
          <w:szCs w:val="20"/>
        </w:rPr>
        <w:t>ki cywilnej.</w:t>
      </w:r>
    </w:p>
    <w:p w:rsidR="004A004F" w:rsidRDefault="00960943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  <w:r w:rsidRPr="001561A2">
        <w:rPr>
          <w:color w:val="000000"/>
          <w:spacing w:val="3"/>
          <w:sz w:val="20"/>
          <w:szCs w:val="20"/>
        </w:rPr>
        <w:t xml:space="preserve"> </w:t>
      </w:r>
    </w:p>
    <w:p w:rsidR="00407325" w:rsidRDefault="00407325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</w:p>
    <w:p w:rsidR="00407325" w:rsidRPr="001003C9" w:rsidRDefault="00407325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</w:p>
    <w:p w:rsidR="004A004F" w:rsidRDefault="004A004F" w:rsidP="0096094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 w:rsidRPr="00C472C1">
        <w:rPr>
          <w:b/>
          <w:bCs/>
          <w:sz w:val="20"/>
          <w:szCs w:val="20"/>
          <w:highlight w:val="red"/>
        </w:rPr>
        <w:lastRenderedPageBreak/>
        <w:t>Rozdział 11.</w:t>
      </w:r>
      <w:r>
        <w:rPr>
          <w:b/>
          <w:bCs/>
          <w:sz w:val="20"/>
          <w:szCs w:val="20"/>
        </w:rPr>
        <w:t xml:space="preserve"> Informacje o sposobie porozumiewania się Zamawiającego z Wykonawcami oraz przekazywania oświadczeń i dokumentów.</w:t>
      </w:r>
    </w:p>
    <w:p w:rsidR="004A004F" w:rsidRPr="004A004F" w:rsidRDefault="004A004F" w:rsidP="004A004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5" w:after="0" w:line="250" w:lineRule="exact"/>
        <w:ind w:right="422"/>
        <w:jc w:val="both"/>
        <w:rPr>
          <w:color w:val="000000"/>
          <w:spacing w:val="-6"/>
          <w:sz w:val="20"/>
          <w:szCs w:val="20"/>
        </w:rPr>
      </w:pPr>
      <w:r w:rsidRPr="004A004F">
        <w:rPr>
          <w:color w:val="000000"/>
          <w:spacing w:val="1"/>
          <w:sz w:val="20"/>
          <w:szCs w:val="20"/>
        </w:rPr>
        <w:t xml:space="preserve">Stosownie do art. 28 ustawy </w:t>
      </w:r>
      <w:proofErr w:type="spellStart"/>
      <w:r w:rsidRPr="004A004F">
        <w:rPr>
          <w:color w:val="000000"/>
          <w:spacing w:val="1"/>
          <w:sz w:val="20"/>
          <w:szCs w:val="20"/>
        </w:rPr>
        <w:t>P.z.p</w:t>
      </w:r>
      <w:proofErr w:type="spellEnd"/>
      <w:r w:rsidRPr="004A004F">
        <w:rPr>
          <w:color w:val="000000"/>
          <w:spacing w:val="1"/>
          <w:sz w:val="20"/>
          <w:szCs w:val="20"/>
        </w:rPr>
        <w:t>. oświadczenia, wnioski, zawiadomienia i informacje Zamawiający</w:t>
      </w:r>
      <w:r w:rsidRPr="004A004F">
        <w:rPr>
          <w:color w:val="000000"/>
          <w:spacing w:val="1"/>
          <w:sz w:val="20"/>
          <w:szCs w:val="20"/>
        </w:rPr>
        <w:br/>
      </w:r>
      <w:r w:rsidRPr="004A004F">
        <w:rPr>
          <w:color w:val="000000"/>
          <w:sz w:val="20"/>
          <w:szCs w:val="20"/>
        </w:rPr>
        <w:t>i Wykonawcy przekazują pisemnie. Zamawiający dopuszcza przekazywanie w/w dokumentów faksem</w:t>
      </w:r>
      <w:r w:rsidRPr="004A004F">
        <w:rPr>
          <w:color w:val="000000"/>
          <w:sz w:val="20"/>
          <w:szCs w:val="20"/>
        </w:rPr>
        <w:br/>
        <w:t xml:space="preserve">nr   </w:t>
      </w:r>
      <w:r w:rsidRPr="004A004F">
        <w:rPr>
          <w:b/>
          <w:bCs/>
          <w:color w:val="000000"/>
          <w:sz w:val="20"/>
          <w:szCs w:val="20"/>
        </w:rPr>
        <w:t xml:space="preserve">(059) 857-82-80 </w:t>
      </w:r>
      <w:r w:rsidRPr="004A004F">
        <w:rPr>
          <w:color w:val="000000"/>
          <w:sz w:val="20"/>
          <w:szCs w:val="20"/>
        </w:rPr>
        <w:t>pod warunkiem niezwłocznego potwierdzenia ich treści na piśmie (oryginał pisma</w:t>
      </w:r>
      <w:r w:rsidRPr="004A004F">
        <w:rPr>
          <w:color w:val="000000"/>
          <w:sz w:val="20"/>
          <w:szCs w:val="20"/>
        </w:rPr>
        <w:br/>
      </w:r>
      <w:r w:rsidRPr="004A004F">
        <w:rPr>
          <w:color w:val="000000"/>
          <w:spacing w:val="1"/>
          <w:sz w:val="20"/>
          <w:szCs w:val="20"/>
        </w:rPr>
        <w:t>zostanie przekazany drogą pocztową itp.).</w:t>
      </w:r>
    </w:p>
    <w:p w:rsidR="004A004F" w:rsidRPr="004A004F" w:rsidRDefault="004A004F" w:rsidP="004A004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5" w:after="0" w:line="250" w:lineRule="exact"/>
        <w:ind w:right="422"/>
        <w:jc w:val="both"/>
        <w:rPr>
          <w:color w:val="000000"/>
          <w:spacing w:val="-6"/>
          <w:sz w:val="20"/>
          <w:szCs w:val="20"/>
        </w:rPr>
      </w:pPr>
      <w:r w:rsidRPr="004A004F">
        <w:rPr>
          <w:color w:val="000000"/>
          <w:spacing w:val="3"/>
          <w:sz w:val="20"/>
          <w:szCs w:val="20"/>
        </w:rPr>
        <w:t>Opis sposobu udzielania wyjaśnień</w:t>
      </w:r>
    </w:p>
    <w:p w:rsidR="004A004F" w:rsidRPr="004A004F" w:rsidRDefault="004A004F" w:rsidP="004A004F">
      <w:pPr>
        <w:shd w:val="clear" w:color="auto" w:fill="FFFFFF"/>
        <w:spacing w:before="10" w:line="259" w:lineRule="exact"/>
        <w:ind w:left="893" w:right="672" w:hanging="485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</w:t>
      </w:r>
      <w:r w:rsidRPr="004A004F">
        <w:rPr>
          <w:color w:val="000000"/>
          <w:spacing w:val="1"/>
          <w:sz w:val="20"/>
          <w:szCs w:val="20"/>
        </w:rPr>
        <w:t xml:space="preserve">2.1.Wykonawca może zwracać się do Zamawiającego o wyjaśnienia dotyczące wszelkich wątpliwości </w:t>
      </w:r>
      <w:r w:rsidRPr="004A004F">
        <w:rPr>
          <w:color w:val="000000"/>
          <w:spacing w:val="-1"/>
          <w:sz w:val="20"/>
          <w:szCs w:val="20"/>
        </w:rPr>
        <w:t xml:space="preserve">związanych z treścią SIWZ, sposobem przygotowania i złożenia oferty, kierując swoje zapytania na </w:t>
      </w:r>
      <w:r w:rsidRPr="004A004F">
        <w:rPr>
          <w:color w:val="000000"/>
          <w:spacing w:val="1"/>
          <w:sz w:val="20"/>
          <w:szCs w:val="20"/>
        </w:rPr>
        <w:t xml:space="preserve">piśmie pod adres: </w:t>
      </w:r>
      <w:r w:rsidRPr="004A004F">
        <w:rPr>
          <w:b/>
          <w:bCs/>
          <w:color w:val="000000"/>
          <w:spacing w:val="1"/>
          <w:sz w:val="20"/>
          <w:szCs w:val="20"/>
        </w:rPr>
        <w:t xml:space="preserve">Szkoła Podstawowa nr 3 im. Jana Pawła II w Miastku, </w:t>
      </w:r>
      <w:r w:rsidRPr="004A004F">
        <w:rPr>
          <w:b/>
          <w:bCs/>
          <w:color w:val="000000"/>
          <w:spacing w:val="1"/>
          <w:sz w:val="20"/>
          <w:szCs w:val="20"/>
        </w:rPr>
        <w:br/>
        <w:t xml:space="preserve">ul. Wrzosowa 1, 77-200 Miastko. </w:t>
      </w:r>
      <w:r w:rsidRPr="004A004F">
        <w:rPr>
          <w:color w:val="000000"/>
          <w:spacing w:val="5"/>
          <w:sz w:val="20"/>
          <w:szCs w:val="20"/>
        </w:rPr>
        <w:t xml:space="preserve">Zapytania mogą być składane faksem pod nr </w:t>
      </w:r>
      <w:r w:rsidRPr="004A004F">
        <w:rPr>
          <w:b/>
          <w:bCs/>
          <w:color w:val="000000"/>
          <w:spacing w:val="5"/>
          <w:sz w:val="20"/>
          <w:szCs w:val="20"/>
        </w:rPr>
        <w:t xml:space="preserve">(059) 857-82-80 </w:t>
      </w:r>
      <w:r w:rsidRPr="004A004F">
        <w:rPr>
          <w:color w:val="000000"/>
          <w:spacing w:val="5"/>
          <w:sz w:val="20"/>
          <w:szCs w:val="20"/>
        </w:rPr>
        <w:t>pod warunkiem niezwłocznego</w:t>
      </w:r>
      <w:r w:rsidRPr="004A004F">
        <w:rPr>
          <w:sz w:val="20"/>
          <w:szCs w:val="20"/>
        </w:rPr>
        <w:t xml:space="preserve"> </w:t>
      </w:r>
      <w:r w:rsidRPr="004A004F">
        <w:rPr>
          <w:color w:val="000000"/>
          <w:spacing w:val="10"/>
          <w:sz w:val="20"/>
          <w:szCs w:val="20"/>
        </w:rPr>
        <w:t>potwierdzenia treści zapytania na piśmie (podpisany oryginał zapytania zostanie przekazany</w:t>
      </w:r>
      <w:r w:rsidRPr="004A004F">
        <w:rPr>
          <w:sz w:val="20"/>
          <w:szCs w:val="20"/>
        </w:rPr>
        <w:t xml:space="preserve"> </w:t>
      </w:r>
      <w:r w:rsidRPr="004A004F">
        <w:rPr>
          <w:color w:val="000000"/>
          <w:spacing w:val="7"/>
          <w:sz w:val="20"/>
          <w:szCs w:val="20"/>
        </w:rPr>
        <w:t>drogą pocztową itp.)</w:t>
      </w:r>
    </w:p>
    <w:p w:rsidR="004A004F" w:rsidRPr="004A004F" w:rsidRDefault="004A004F" w:rsidP="004A004F">
      <w:pPr>
        <w:shd w:val="clear" w:color="auto" w:fill="FFFFFF"/>
        <w:tabs>
          <w:tab w:val="left" w:pos="1003"/>
        </w:tabs>
        <w:spacing w:line="259" w:lineRule="exact"/>
        <w:ind w:left="1003" w:hanging="595"/>
        <w:jc w:val="both"/>
        <w:rPr>
          <w:sz w:val="20"/>
          <w:szCs w:val="20"/>
        </w:rPr>
      </w:pPr>
      <w:r w:rsidRPr="004A004F">
        <w:rPr>
          <w:color w:val="000000"/>
          <w:spacing w:val="-4"/>
          <w:sz w:val="20"/>
          <w:szCs w:val="20"/>
        </w:rPr>
        <w:t>2.2.</w:t>
      </w:r>
      <w:r w:rsidRPr="004A004F">
        <w:rPr>
          <w:color w:val="000000"/>
          <w:sz w:val="20"/>
          <w:szCs w:val="20"/>
        </w:rPr>
        <w:tab/>
        <w:t>Zamawiający niezwłocznie udzieli odpowiedzi na wszelkie zapytania związane z prowadzonym</w:t>
      </w:r>
      <w:r w:rsidRPr="004A004F">
        <w:rPr>
          <w:color w:val="000000"/>
          <w:sz w:val="20"/>
          <w:szCs w:val="20"/>
        </w:rPr>
        <w:br/>
        <w:t>postępowaniem pod warunkiem, że zapytanie zostanie złożone w siedzibie Zamawiającego nie później</w:t>
      </w:r>
      <w:r w:rsidRPr="004A004F">
        <w:rPr>
          <w:color w:val="000000"/>
          <w:sz w:val="20"/>
          <w:szCs w:val="20"/>
        </w:rPr>
        <w:br/>
      </w:r>
      <w:r w:rsidRPr="004A004F">
        <w:rPr>
          <w:color w:val="000000"/>
          <w:spacing w:val="1"/>
          <w:sz w:val="20"/>
          <w:szCs w:val="20"/>
        </w:rPr>
        <w:t>niż 6 dni przed terminem składania ofert.</w:t>
      </w:r>
    </w:p>
    <w:p w:rsidR="004A004F" w:rsidRPr="004A004F" w:rsidRDefault="004A004F" w:rsidP="004A004F">
      <w:pPr>
        <w:shd w:val="clear" w:color="auto" w:fill="FFFFFF"/>
        <w:tabs>
          <w:tab w:val="left" w:pos="946"/>
        </w:tabs>
        <w:spacing w:line="259" w:lineRule="exact"/>
        <w:ind w:left="946" w:hanging="533"/>
        <w:jc w:val="both"/>
        <w:rPr>
          <w:sz w:val="20"/>
          <w:szCs w:val="20"/>
        </w:rPr>
      </w:pPr>
      <w:r w:rsidRPr="004A004F">
        <w:rPr>
          <w:color w:val="000000"/>
          <w:spacing w:val="-6"/>
          <w:sz w:val="20"/>
          <w:szCs w:val="20"/>
        </w:rPr>
        <w:t>2.3.</w:t>
      </w:r>
      <w:r w:rsidRPr="004A004F">
        <w:rPr>
          <w:color w:val="000000"/>
          <w:sz w:val="20"/>
          <w:szCs w:val="20"/>
        </w:rPr>
        <w:tab/>
        <w:t>Treść wyjaśnień zostanie przekazana jednocześnie wszystkim Wykonawcom, którym doręczono SIWZ</w:t>
      </w:r>
      <w:r w:rsidRPr="004A004F">
        <w:rPr>
          <w:color w:val="000000"/>
          <w:sz w:val="20"/>
          <w:szCs w:val="20"/>
        </w:rPr>
        <w:br/>
      </w:r>
      <w:r w:rsidRPr="004A004F">
        <w:rPr>
          <w:color w:val="000000"/>
          <w:spacing w:val="-1"/>
          <w:sz w:val="20"/>
          <w:szCs w:val="20"/>
        </w:rPr>
        <w:t>bez ujawniania źródła zapytania.</w:t>
      </w:r>
    </w:p>
    <w:p w:rsidR="004A004F" w:rsidRPr="009365B1" w:rsidRDefault="004A004F" w:rsidP="009365B1">
      <w:pPr>
        <w:shd w:val="clear" w:color="auto" w:fill="FFFFFF"/>
        <w:tabs>
          <w:tab w:val="left" w:pos="840"/>
        </w:tabs>
        <w:spacing w:before="120" w:line="250" w:lineRule="exact"/>
        <w:ind w:left="413"/>
        <w:jc w:val="both"/>
        <w:rPr>
          <w:sz w:val="20"/>
          <w:szCs w:val="20"/>
        </w:rPr>
      </w:pPr>
      <w:r w:rsidRPr="004A004F">
        <w:rPr>
          <w:color w:val="000000"/>
          <w:spacing w:val="-7"/>
          <w:sz w:val="20"/>
          <w:szCs w:val="20"/>
        </w:rPr>
        <w:t>3.</w:t>
      </w:r>
      <w:r w:rsidRPr="004A004F">
        <w:rPr>
          <w:color w:val="000000"/>
          <w:sz w:val="20"/>
          <w:szCs w:val="20"/>
        </w:rPr>
        <w:tab/>
        <w:t>W szczególnie uzasadnionych przypadkach przed upływem terminu składania ofert Zamawiający może</w:t>
      </w:r>
      <w:r>
        <w:rPr>
          <w:sz w:val="20"/>
          <w:szCs w:val="20"/>
        </w:rPr>
        <w:t xml:space="preserve">     </w:t>
      </w:r>
      <w:r w:rsidRPr="004A004F">
        <w:rPr>
          <w:color w:val="000000"/>
          <w:sz w:val="20"/>
          <w:szCs w:val="20"/>
        </w:rPr>
        <w:t xml:space="preserve">zmodyfikować treść dokumentów składających się na SIWZ. Każda zmiana wprowadzona przez </w:t>
      </w:r>
      <w:r w:rsidRPr="004A004F">
        <w:rPr>
          <w:color w:val="000000"/>
          <w:spacing w:val="3"/>
          <w:sz w:val="20"/>
          <w:szCs w:val="20"/>
        </w:rPr>
        <w:t xml:space="preserve">Zamawiającego stanie się obowiązującą częścią SIWZ i zostanie niezwłocznie przekazana wszystkim </w:t>
      </w:r>
      <w:r w:rsidRPr="004A004F">
        <w:rPr>
          <w:color w:val="000000"/>
          <w:sz w:val="20"/>
          <w:szCs w:val="20"/>
        </w:rPr>
        <w:t xml:space="preserve">Wykonawcom, którym doręczono SIWZ. W przypadku, gdy zmiana powodować będzie konieczność modyfikacji oferty. Zamawiający przedłuży termin składania ofert z uwzględnieniem czasu niezbędnego </w:t>
      </w:r>
      <w:r w:rsidRPr="004A004F">
        <w:rPr>
          <w:color w:val="000000"/>
          <w:spacing w:val="-1"/>
          <w:sz w:val="20"/>
          <w:szCs w:val="20"/>
        </w:rPr>
        <w:t>do wprowadzenia tych zmian w ofertach.</w:t>
      </w:r>
    </w:p>
    <w:p w:rsidR="009365B1" w:rsidRDefault="009365B1" w:rsidP="009365B1">
      <w:pPr>
        <w:shd w:val="clear" w:color="auto" w:fill="FFFFFF"/>
        <w:spacing w:before="115"/>
      </w:pPr>
      <w:r>
        <w:rPr>
          <w:color w:val="000000"/>
          <w:spacing w:val="-6"/>
          <w:sz w:val="20"/>
          <w:szCs w:val="20"/>
        </w:rPr>
        <w:t xml:space="preserve">           4.  Osoby uprawnione do kontaktu </w:t>
      </w:r>
      <w:r>
        <w:rPr>
          <w:color w:val="000000"/>
          <w:spacing w:val="4"/>
        </w:rPr>
        <w:t xml:space="preserve">p. </w:t>
      </w:r>
      <w:r>
        <w:rPr>
          <w:b/>
          <w:bCs/>
          <w:color w:val="000000"/>
          <w:spacing w:val="4"/>
        </w:rPr>
        <w:t xml:space="preserve">Paweł Biernacki   </w:t>
      </w:r>
      <w:r>
        <w:rPr>
          <w:color w:val="000000"/>
          <w:spacing w:val="4"/>
        </w:rPr>
        <w:t>- dyr. szkoły w godz.8</w:t>
      </w:r>
      <w:r>
        <w:rPr>
          <w:color w:val="000000"/>
          <w:spacing w:val="4"/>
          <w:vertAlign w:val="superscript"/>
        </w:rPr>
        <w:t>00</w:t>
      </w:r>
      <w:r>
        <w:rPr>
          <w:color w:val="000000"/>
          <w:spacing w:val="4"/>
        </w:rPr>
        <w:t>-14</w:t>
      </w:r>
      <w:r>
        <w:rPr>
          <w:color w:val="000000"/>
          <w:spacing w:val="4"/>
          <w:vertAlign w:val="superscript"/>
        </w:rPr>
        <w:t>00</w:t>
      </w:r>
      <w:r>
        <w:rPr>
          <w:color w:val="000000"/>
          <w:spacing w:val="4"/>
        </w:rPr>
        <w:t>, tel./faks(0-59)857-82-80</w:t>
      </w:r>
    </w:p>
    <w:p w:rsidR="00245E9F" w:rsidRDefault="00245E9F" w:rsidP="00245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12</w:t>
      </w:r>
      <w:r w:rsidRPr="00245E9F">
        <w:rPr>
          <w:rFonts w:ascii="Calibri" w:hAnsi="Calibri" w:cs="Calibri"/>
          <w:b/>
          <w:bCs/>
          <w:color w:val="000000"/>
          <w:sz w:val="20"/>
          <w:szCs w:val="20"/>
        </w:rPr>
        <w:t xml:space="preserve">. Wymagania dotyczące wadium </w:t>
      </w:r>
    </w:p>
    <w:p w:rsidR="00245E9F" w:rsidRPr="00407325" w:rsidRDefault="00245E9F" w:rsidP="00245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  <w:r w:rsidRPr="00245E9F">
        <w:rPr>
          <w:rFonts w:ascii="Calibri" w:hAnsi="Calibri" w:cs="Calibri"/>
          <w:color w:val="000000"/>
          <w:sz w:val="20"/>
          <w:szCs w:val="20"/>
        </w:rPr>
        <w:t>Zamawiający nie wymaga wniesienia wadium.</w:t>
      </w: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Rozdział 13. Termin związania  ofertą</w:t>
      </w:r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2" w:after="0" w:line="254" w:lineRule="exact"/>
        <w:rPr>
          <w:color w:val="000000"/>
          <w:spacing w:val="1"/>
          <w:sz w:val="20"/>
          <w:szCs w:val="20"/>
        </w:rPr>
      </w:pPr>
      <w:r w:rsidRPr="00245E9F">
        <w:rPr>
          <w:color w:val="000000"/>
          <w:spacing w:val="1"/>
          <w:sz w:val="20"/>
          <w:szCs w:val="20"/>
        </w:rPr>
        <w:t>1.Termin związania ofertą wynosi 30 dni.</w:t>
      </w:r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2" w:after="0" w:line="254" w:lineRule="exact"/>
        <w:rPr>
          <w:color w:val="000000"/>
          <w:spacing w:val="-9"/>
          <w:sz w:val="20"/>
          <w:szCs w:val="20"/>
        </w:rPr>
      </w:pPr>
      <w:r w:rsidRPr="00245E9F">
        <w:rPr>
          <w:color w:val="000000"/>
          <w:spacing w:val="1"/>
          <w:sz w:val="20"/>
          <w:szCs w:val="20"/>
        </w:rPr>
        <w:t>2.</w:t>
      </w:r>
      <w:r w:rsidRPr="00245E9F">
        <w:rPr>
          <w:color w:val="000000"/>
          <w:sz w:val="20"/>
          <w:szCs w:val="20"/>
        </w:rPr>
        <w:t>Bieg terminu rozpoczyna się wraz z upływem terminu składania ofert.</w:t>
      </w:r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jc w:val="both"/>
        <w:rPr>
          <w:color w:val="000000"/>
          <w:spacing w:val="-9"/>
          <w:sz w:val="20"/>
          <w:szCs w:val="20"/>
        </w:rPr>
      </w:pPr>
      <w:r w:rsidRPr="00245E9F">
        <w:rPr>
          <w:color w:val="000000"/>
          <w:sz w:val="20"/>
          <w:szCs w:val="20"/>
        </w:rPr>
        <w:t>3.Wniesienie protestu po upływie terminu składania ofert, zawiesza bieg te</w:t>
      </w:r>
      <w:r>
        <w:rPr>
          <w:color w:val="000000"/>
          <w:sz w:val="20"/>
          <w:szCs w:val="20"/>
        </w:rPr>
        <w:t xml:space="preserve">rminu związania ofertą do czasu </w:t>
      </w:r>
      <w:r w:rsidRPr="00245E9F">
        <w:rPr>
          <w:color w:val="000000"/>
          <w:spacing w:val="-1"/>
          <w:sz w:val="20"/>
          <w:szCs w:val="20"/>
        </w:rPr>
        <w:t>ostatecznego rozstrzygnięcia protestu.</w:t>
      </w:r>
    </w:p>
    <w:p w:rsidR="002071C8" w:rsidRDefault="002071C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14</w:t>
      </w:r>
      <w:r w:rsidRPr="002071C8">
        <w:rPr>
          <w:rFonts w:ascii="Calibri" w:hAnsi="Calibri" w:cs="Calibri"/>
          <w:b/>
          <w:bCs/>
          <w:color w:val="000000"/>
          <w:sz w:val="20"/>
          <w:szCs w:val="20"/>
        </w:rPr>
        <w:t xml:space="preserve">. Opis sposobu przygotowania oferty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1. Ofertę należy sporządzić z zachowaniem formy pisemnej, w języku polskim.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2. Wykonawca może złożyć jedną ofertę.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3. Treść oferty musi odpowiadać treści specyfikacji istotnych warunków zamówienia. </w:t>
      </w:r>
    </w:p>
    <w:p w:rsidR="002071C8" w:rsidRPr="002071C8" w:rsidRDefault="002071C8" w:rsidP="001B408D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4. Wszystkie zapisane strony oferty powinny być ponumerowane. Strony te powinny być parafowane przez osobę (lub osoby jeżeli do reprezentowania Wykonawcy upoważnione są dwie lub więcej osób) podpisującą (podpisujące) ofertę zgodnie z treścią dokumentu określającego status prawny Wykonawcy lub treścią załączonego do oferty pełnomocnictwa. </w:t>
      </w:r>
    </w:p>
    <w:p w:rsidR="002071C8" w:rsidRPr="002071C8" w:rsidRDefault="002071C8" w:rsidP="001B408D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5. Wszelkie miejsca w ofercie, w których Wykonawca naniósł poprawki lub zmiany wpisywanej przez siebie treści (czyli wyłącznie w miejscach, w których jest to dopuszczone przez Zamawiającego) muszą być parafowane przez osobę (osoby) podpisującą (podpisujące) ofertę. </w:t>
      </w:r>
    </w:p>
    <w:p w:rsidR="002071C8" w:rsidRPr="002071C8" w:rsidRDefault="002071C8" w:rsidP="001B408D">
      <w:pPr>
        <w:pStyle w:val="Default"/>
        <w:jc w:val="both"/>
      </w:pPr>
      <w:r w:rsidRPr="002071C8">
        <w:rPr>
          <w:sz w:val="20"/>
          <w:szCs w:val="20"/>
        </w:rPr>
        <w:t>6. 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o zwalczaniu nieuczciwej konkurencji (Dz. U. z 2018 r. poz. 419 ze zm.)” i dołączone do oferty, zaleca się, aby były trwale, oddzielnie spięte. Zgodnie z tym przepisem przez tajemnicę przedsiębiorstwa rozumie się nieujawnione do wiadomości publicznej informacje techniczne, technologiczne, organizacyjne przedsiębiorstwa lub inne</w:t>
      </w:r>
      <w:r>
        <w:rPr>
          <w:sz w:val="20"/>
          <w:szCs w:val="20"/>
        </w:rPr>
        <w:t xml:space="preserve"> </w:t>
      </w:r>
      <w:r w:rsidRPr="002071C8">
        <w:rPr>
          <w:sz w:val="20"/>
          <w:szCs w:val="20"/>
        </w:rPr>
        <w:t xml:space="preserve">informacje posiadające wartość gospodarczą, co do których przedsiębiorca podjął niezbędne działania w celu zachowania ich poufności. </w:t>
      </w:r>
    </w:p>
    <w:p w:rsid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lastRenderedPageBreak/>
        <w:t xml:space="preserve">7. Ofertę wraz ze wszystkimi załącznikami należy umieścić w nieprzezroczystej, zapieczętowanej kopercie, opatrzonej danymi Wykonawcy oraz napisem: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A488D" w:rsidRDefault="008A488D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071C8" w:rsidRPr="00EA7746" w:rsidRDefault="002071C8" w:rsidP="002071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„OFERTA NA DOSTAWĘ OLEJU OPAŁOWEGO</w:t>
      </w:r>
      <w:r w:rsidR="001B408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LEKKIEGO NA SEZON GRZEWCZY 2020/2021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”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nie</w:t>
      </w:r>
      <w:r w:rsidR="001B408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otwierać przed dniem 12.10.2020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r. przed godz. 10</w:t>
      </w:r>
      <w:r w:rsidR="00DF2CB8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:30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71C8" w:rsidRPr="002071C8" w:rsidRDefault="002071C8" w:rsidP="002071C8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>8. Specyfikację Istotnych Warunków Zamówienia zwaną dalej SIWZ można uzyskać w siedz</w:t>
      </w:r>
      <w:r>
        <w:rPr>
          <w:rFonts w:ascii="Calibri" w:hAnsi="Calibri" w:cs="Calibri"/>
          <w:color w:val="000000"/>
          <w:sz w:val="20"/>
          <w:szCs w:val="20"/>
        </w:rPr>
        <w:t>ibie Zamawiającego - pokój nr 5</w:t>
      </w:r>
      <w:r w:rsidRPr="002071C8">
        <w:rPr>
          <w:rFonts w:ascii="Calibri" w:hAnsi="Calibri" w:cs="Calibri"/>
          <w:color w:val="000000"/>
          <w:sz w:val="20"/>
          <w:szCs w:val="20"/>
        </w:rPr>
        <w:t xml:space="preserve"> bezpłatnie lub pobrać ze strony internetowej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www.</w:t>
      </w:r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bip.sp3.miastko.pl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.</w:t>
      </w:r>
      <w:r w:rsidRPr="002071C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9. Wykonawca może wprowadzić zmiany lub wycofać złożoną przez siebie ofertę przed upływem terminu składania ofert. </w:t>
      </w:r>
    </w:p>
    <w:p w:rsidR="00024C6E" w:rsidRDefault="00024C6E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024C6E" w:rsidRDefault="00024C6E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15. Miejsce oraz termin składania i otwarcia ofert</w:t>
      </w:r>
    </w:p>
    <w:p w:rsidR="00705764" w:rsidRPr="00705764" w:rsidRDefault="00705764" w:rsidP="00705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5764" w:rsidRPr="00EA7746" w:rsidRDefault="00705764" w:rsidP="0070576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705764">
        <w:rPr>
          <w:rFonts w:ascii="Calibri" w:hAnsi="Calibri" w:cs="Calibri"/>
          <w:color w:val="000000"/>
          <w:sz w:val="20"/>
          <w:szCs w:val="20"/>
        </w:rPr>
        <w:t xml:space="preserve">1. Ofertę należy złożyć w siedzibie Zamawiającego, tj.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w Szkole Podstawowej nr 3 im. Jana Pawła II w Miastku , 77-200 Miastko w sekretariacie pokój nr 5, nie później niż do </w:t>
      </w:r>
      <w:r w:rsidR="001B408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dnia 12.10.2020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r. do godziny 10:00. </w:t>
      </w:r>
    </w:p>
    <w:p w:rsidR="00705764" w:rsidRPr="00705764" w:rsidRDefault="00705764" w:rsidP="0070576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2. Otwarcie ofert nastąpi 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w</w:t>
      </w:r>
      <w:r w:rsidR="001B408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dniu 12.10.2020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r. o godzinie 10:30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w siedzibie Zamawiającego</w:t>
      </w:r>
      <w:r w:rsidRPr="0070576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05764" w:rsidRPr="00705764" w:rsidRDefault="00705764" w:rsidP="00705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5764">
        <w:rPr>
          <w:rFonts w:ascii="Calibri" w:hAnsi="Calibri" w:cs="Calibri"/>
          <w:color w:val="000000"/>
          <w:sz w:val="20"/>
          <w:szCs w:val="20"/>
        </w:rPr>
        <w:t xml:space="preserve">3. Wszystkie oferty otrzymane przez Zamawiającego po terminie podanym powyżej zostaną zwrócone niezwłocznie bez otwierania. </w:t>
      </w:r>
    </w:p>
    <w:p w:rsidR="00AA3A18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AA3A18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16. Opis sposobu obliczania ceny oferty</w:t>
      </w:r>
    </w:p>
    <w:p w:rsidR="00262339" w:rsidRPr="00E736A9" w:rsidRDefault="00262339" w:rsidP="0026233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40" w:after="0" w:line="254" w:lineRule="exact"/>
        <w:rPr>
          <w:bCs/>
          <w:color w:val="000000"/>
          <w:spacing w:val="-9"/>
          <w:sz w:val="20"/>
          <w:szCs w:val="20"/>
        </w:rPr>
      </w:pPr>
      <w:r w:rsidRPr="00E736A9">
        <w:rPr>
          <w:bCs/>
          <w:color w:val="000000"/>
          <w:spacing w:val="1"/>
          <w:sz w:val="20"/>
          <w:szCs w:val="20"/>
        </w:rPr>
        <w:t>Wykonawca zobowiązany jest do określenia w formularzu ofertowym następujące ceny :</w:t>
      </w:r>
    </w:p>
    <w:p w:rsidR="00262339" w:rsidRPr="00262339" w:rsidRDefault="00262339" w:rsidP="00262339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40" w:after="0" w:line="254" w:lineRule="exact"/>
        <w:rPr>
          <w:b/>
          <w:bCs/>
          <w:color w:val="000000"/>
          <w:spacing w:val="-9"/>
          <w:sz w:val="20"/>
          <w:szCs w:val="20"/>
        </w:rPr>
      </w:pPr>
    </w:p>
    <w:p w:rsidR="00262339" w:rsidRPr="00262339" w:rsidRDefault="00262339" w:rsidP="00262339">
      <w:pPr>
        <w:shd w:val="clear" w:color="auto" w:fill="FFFFFF"/>
        <w:spacing w:line="254" w:lineRule="exact"/>
        <w:ind w:left="629"/>
        <w:rPr>
          <w:sz w:val="20"/>
          <w:szCs w:val="20"/>
        </w:rPr>
      </w:pPr>
      <w:r w:rsidRPr="00262339">
        <w:rPr>
          <w:b/>
          <w:bCs/>
          <w:color w:val="000000"/>
          <w:spacing w:val="2"/>
          <w:sz w:val="20"/>
          <w:szCs w:val="20"/>
        </w:rPr>
        <w:t xml:space="preserve">1) </w:t>
      </w:r>
      <w:r w:rsidRPr="00262339">
        <w:rPr>
          <w:color w:val="000000"/>
          <w:spacing w:val="2"/>
          <w:sz w:val="20"/>
          <w:szCs w:val="20"/>
        </w:rPr>
        <w:t xml:space="preserve">- </w:t>
      </w:r>
      <w:r w:rsidRPr="00262339">
        <w:rPr>
          <w:b/>
          <w:bCs/>
          <w:color w:val="000000"/>
          <w:spacing w:val="2"/>
          <w:sz w:val="20"/>
          <w:szCs w:val="20"/>
        </w:rPr>
        <w:t>cenę oferty brutto (z podatkiem VAT) za cały przedmiot zamówienia wg wzoru:</w:t>
      </w:r>
    </w:p>
    <w:p w:rsidR="00262339" w:rsidRPr="00262339" w:rsidRDefault="00262339" w:rsidP="00262339">
      <w:pPr>
        <w:shd w:val="clear" w:color="auto" w:fill="FFFFFF"/>
        <w:spacing w:line="254" w:lineRule="exact"/>
        <w:ind w:left="2870"/>
        <w:rPr>
          <w:sz w:val="20"/>
          <w:szCs w:val="20"/>
        </w:rPr>
      </w:pPr>
      <w:r w:rsidRPr="00262339">
        <w:rPr>
          <w:color w:val="000000"/>
          <w:spacing w:val="-10"/>
          <w:sz w:val="20"/>
          <w:szCs w:val="20"/>
        </w:rPr>
        <w:t xml:space="preserve">C.(brutto) =   70.000   X    </w:t>
      </w:r>
      <w:proofErr w:type="spellStart"/>
      <w:r w:rsidRPr="00262339">
        <w:rPr>
          <w:color w:val="000000"/>
          <w:spacing w:val="-10"/>
          <w:sz w:val="20"/>
          <w:szCs w:val="20"/>
        </w:rPr>
        <w:t>C.j</w:t>
      </w:r>
      <w:proofErr w:type="spellEnd"/>
      <w:r w:rsidRPr="00262339">
        <w:rPr>
          <w:color w:val="000000"/>
          <w:spacing w:val="-10"/>
          <w:sz w:val="20"/>
          <w:szCs w:val="20"/>
        </w:rPr>
        <w:t>.</w:t>
      </w:r>
      <w:r w:rsidRPr="00262339">
        <w:rPr>
          <w:color w:val="000000"/>
          <w:spacing w:val="-10"/>
          <w:sz w:val="20"/>
          <w:szCs w:val="20"/>
          <w:vertAlign w:val="subscript"/>
        </w:rPr>
        <w:t>(brutto)</w:t>
      </w:r>
      <w:r w:rsidRPr="00262339">
        <w:rPr>
          <w:color w:val="000000"/>
          <w:spacing w:val="-10"/>
          <w:sz w:val="20"/>
          <w:szCs w:val="20"/>
        </w:rPr>
        <w:t xml:space="preserve">        [Zł]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70"/>
        <w:rPr>
          <w:sz w:val="20"/>
          <w:szCs w:val="20"/>
        </w:rPr>
      </w:pPr>
      <w:r w:rsidRPr="00262339">
        <w:rPr>
          <w:color w:val="000000"/>
          <w:spacing w:val="-5"/>
          <w:sz w:val="20"/>
          <w:szCs w:val="20"/>
        </w:rPr>
        <w:t>gdzie: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color w:val="000000"/>
          <w:spacing w:val="-3"/>
          <w:sz w:val="20"/>
          <w:szCs w:val="20"/>
        </w:rPr>
      </w:pPr>
      <w:r w:rsidRPr="00262339">
        <w:rPr>
          <w:color w:val="000000"/>
          <w:spacing w:val="-3"/>
          <w:sz w:val="20"/>
          <w:szCs w:val="20"/>
        </w:rPr>
        <w:t xml:space="preserve">C.(brutto)   - łączna cena oferty brutto (z podatkiem VAT) 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color w:val="000000"/>
          <w:spacing w:val="2"/>
          <w:sz w:val="20"/>
          <w:szCs w:val="20"/>
        </w:rPr>
      </w:pPr>
      <w:r w:rsidRPr="00262339">
        <w:rPr>
          <w:color w:val="000000"/>
          <w:spacing w:val="2"/>
          <w:sz w:val="20"/>
          <w:szCs w:val="20"/>
        </w:rPr>
        <w:t xml:space="preserve">70.000   - ilość oleju objęta zamówieniem 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sz w:val="20"/>
          <w:szCs w:val="20"/>
        </w:rPr>
      </w:pPr>
      <w:proofErr w:type="spellStart"/>
      <w:r w:rsidRPr="00262339">
        <w:rPr>
          <w:color w:val="000000"/>
          <w:spacing w:val="-1"/>
          <w:sz w:val="20"/>
          <w:szCs w:val="20"/>
        </w:rPr>
        <w:t>c.j</w:t>
      </w:r>
      <w:proofErr w:type="spellEnd"/>
      <w:r w:rsidRPr="00262339">
        <w:rPr>
          <w:color w:val="000000"/>
          <w:spacing w:val="-1"/>
          <w:sz w:val="20"/>
          <w:szCs w:val="20"/>
        </w:rPr>
        <w:t>.(brutto)- oferowana cena jednostkowa brutto za jeden litr dostarczonego oleju zł/l</w:t>
      </w:r>
    </w:p>
    <w:p w:rsidR="00262339" w:rsidRPr="00262339" w:rsidRDefault="00262339" w:rsidP="00262339">
      <w:pPr>
        <w:shd w:val="clear" w:color="auto" w:fill="FFFFFF"/>
        <w:tabs>
          <w:tab w:val="left" w:pos="778"/>
        </w:tabs>
        <w:spacing w:before="139"/>
        <w:ind w:left="552"/>
        <w:rPr>
          <w:sz w:val="20"/>
          <w:szCs w:val="20"/>
        </w:rPr>
      </w:pPr>
      <w:r w:rsidRPr="00262339">
        <w:rPr>
          <w:b/>
          <w:bCs/>
          <w:color w:val="000000"/>
          <w:spacing w:val="8"/>
          <w:sz w:val="20"/>
          <w:szCs w:val="20"/>
        </w:rPr>
        <w:t>2)</w:t>
      </w:r>
      <w:r w:rsidRPr="00262339">
        <w:rPr>
          <w:b/>
          <w:bCs/>
          <w:color w:val="000000"/>
          <w:sz w:val="20"/>
          <w:szCs w:val="20"/>
        </w:rPr>
        <w:tab/>
      </w:r>
      <w:r w:rsidRPr="00262339">
        <w:rPr>
          <w:color w:val="000000"/>
          <w:spacing w:val="11"/>
          <w:sz w:val="20"/>
          <w:szCs w:val="20"/>
        </w:rPr>
        <w:t xml:space="preserve">- </w:t>
      </w:r>
      <w:r w:rsidRPr="00262339">
        <w:rPr>
          <w:b/>
          <w:bCs/>
          <w:i/>
          <w:iCs/>
          <w:color w:val="000000"/>
          <w:spacing w:val="11"/>
          <w:sz w:val="20"/>
          <w:szCs w:val="20"/>
        </w:rPr>
        <w:t xml:space="preserve">cenę oferty netto </w:t>
      </w:r>
      <w:r w:rsidRPr="00262339">
        <w:rPr>
          <w:b/>
          <w:bCs/>
          <w:color w:val="000000"/>
          <w:spacing w:val="11"/>
          <w:sz w:val="20"/>
          <w:szCs w:val="20"/>
        </w:rPr>
        <w:t>za cały przedmiotu zamówienia wg wzoru:</w:t>
      </w:r>
    </w:p>
    <w:p w:rsidR="00262339" w:rsidRPr="00262339" w:rsidRDefault="00262339" w:rsidP="00262339">
      <w:pPr>
        <w:shd w:val="clear" w:color="auto" w:fill="FFFFFF"/>
        <w:spacing w:before="34"/>
        <w:ind w:left="2861"/>
        <w:rPr>
          <w:sz w:val="20"/>
          <w:szCs w:val="20"/>
        </w:rPr>
      </w:pPr>
      <w:r w:rsidRPr="00262339">
        <w:rPr>
          <w:color w:val="000000"/>
          <w:spacing w:val="-9"/>
          <w:sz w:val="20"/>
          <w:szCs w:val="20"/>
        </w:rPr>
        <w:t xml:space="preserve">C.(netto) =   70.000   X    </w:t>
      </w:r>
      <w:proofErr w:type="spellStart"/>
      <w:r w:rsidRPr="00262339">
        <w:rPr>
          <w:color w:val="000000"/>
          <w:spacing w:val="-9"/>
          <w:sz w:val="20"/>
          <w:szCs w:val="20"/>
        </w:rPr>
        <w:t>C.j</w:t>
      </w:r>
      <w:proofErr w:type="spellEnd"/>
      <w:r w:rsidRPr="00262339">
        <w:rPr>
          <w:color w:val="000000"/>
          <w:spacing w:val="-9"/>
          <w:sz w:val="20"/>
          <w:szCs w:val="20"/>
        </w:rPr>
        <w:t>.</w:t>
      </w:r>
      <w:r w:rsidRPr="00262339">
        <w:rPr>
          <w:color w:val="000000"/>
          <w:spacing w:val="-9"/>
          <w:sz w:val="20"/>
          <w:szCs w:val="20"/>
          <w:vertAlign w:val="subscript"/>
        </w:rPr>
        <w:t>(netto)</w:t>
      </w:r>
      <w:r w:rsidRPr="00262339">
        <w:rPr>
          <w:color w:val="000000"/>
          <w:spacing w:val="-9"/>
          <w:sz w:val="20"/>
          <w:szCs w:val="20"/>
        </w:rPr>
        <w:t xml:space="preserve">        [zł]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61"/>
        <w:rPr>
          <w:sz w:val="20"/>
          <w:szCs w:val="20"/>
        </w:rPr>
      </w:pPr>
      <w:r w:rsidRPr="00262339">
        <w:rPr>
          <w:color w:val="000000"/>
          <w:spacing w:val="-5"/>
          <w:sz w:val="20"/>
          <w:szCs w:val="20"/>
        </w:rPr>
        <w:t>gdzie:</w:t>
      </w:r>
    </w:p>
    <w:p w:rsidR="00262339" w:rsidRPr="00262339" w:rsidRDefault="00262339" w:rsidP="00262339">
      <w:pPr>
        <w:shd w:val="clear" w:color="auto" w:fill="FFFFFF"/>
        <w:spacing w:line="240" w:lineRule="exact"/>
        <w:ind w:left="994" w:right="2112"/>
        <w:rPr>
          <w:color w:val="000000"/>
          <w:spacing w:val="2"/>
          <w:sz w:val="20"/>
          <w:szCs w:val="20"/>
        </w:rPr>
      </w:pPr>
      <w:r w:rsidRPr="00262339">
        <w:rPr>
          <w:color w:val="000000"/>
          <w:spacing w:val="-3"/>
          <w:sz w:val="20"/>
          <w:szCs w:val="20"/>
        </w:rPr>
        <w:t xml:space="preserve">C.(netto)   - łączna cena oferty netto </w:t>
      </w:r>
      <w:r w:rsidRPr="00262339">
        <w:rPr>
          <w:color w:val="000000"/>
          <w:spacing w:val="2"/>
          <w:sz w:val="20"/>
          <w:szCs w:val="20"/>
        </w:rPr>
        <w:t xml:space="preserve">70.000   - ilość oleju objęta zamówieniem </w:t>
      </w:r>
    </w:p>
    <w:p w:rsidR="00262339" w:rsidRPr="00262339" w:rsidRDefault="00262339" w:rsidP="00262339">
      <w:pPr>
        <w:shd w:val="clear" w:color="auto" w:fill="FFFFFF"/>
        <w:spacing w:line="240" w:lineRule="exact"/>
        <w:ind w:left="994" w:right="2112"/>
        <w:rPr>
          <w:sz w:val="20"/>
          <w:szCs w:val="20"/>
        </w:rPr>
      </w:pPr>
      <w:proofErr w:type="spellStart"/>
      <w:r w:rsidRPr="00262339">
        <w:rPr>
          <w:color w:val="000000"/>
          <w:spacing w:val="-1"/>
          <w:sz w:val="20"/>
          <w:szCs w:val="20"/>
        </w:rPr>
        <w:t>c.j</w:t>
      </w:r>
      <w:proofErr w:type="spellEnd"/>
      <w:r w:rsidRPr="00262339">
        <w:rPr>
          <w:color w:val="000000"/>
          <w:spacing w:val="-1"/>
          <w:sz w:val="20"/>
          <w:szCs w:val="20"/>
        </w:rPr>
        <w:t>. (netto)- oferowana cena jednostkowa netto za jeden litr dostarczonego oleju zł/l</w:t>
      </w:r>
    </w:p>
    <w:p w:rsidR="00262339" w:rsidRPr="00262339" w:rsidRDefault="00262339" w:rsidP="00262339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25" w:after="0" w:line="240" w:lineRule="auto"/>
        <w:ind w:left="552"/>
        <w:rPr>
          <w:b/>
          <w:bCs/>
          <w:color w:val="000000"/>
          <w:spacing w:val="-4"/>
          <w:sz w:val="20"/>
          <w:szCs w:val="20"/>
        </w:rPr>
      </w:pPr>
      <w:r w:rsidRPr="00262339">
        <w:rPr>
          <w:b/>
          <w:bCs/>
          <w:color w:val="000000"/>
          <w:spacing w:val="2"/>
          <w:sz w:val="20"/>
          <w:szCs w:val="20"/>
        </w:rPr>
        <w:t>- oferowaną cenę jednostkową brutto (z podatkiem VAT) za jeden litr dostarczonego oleju zł/I</w:t>
      </w:r>
    </w:p>
    <w:p w:rsidR="00262339" w:rsidRPr="00262339" w:rsidRDefault="00262339" w:rsidP="00262339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2"/>
        <w:rPr>
          <w:b/>
          <w:bCs/>
          <w:color w:val="000000"/>
          <w:spacing w:val="-6"/>
          <w:sz w:val="20"/>
          <w:szCs w:val="20"/>
        </w:rPr>
      </w:pPr>
      <w:r w:rsidRPr="00262339">
        <w:rPr>
          <w:b/>
          <w:bCs/>
          <w:color w:val="000000"/>
          <w:spacing w:val="3"/>
          <w:sz w:val="20"/>
          <w:szCs w:val="20"/>
        </w:rPr>
        <w:t xml:space="preserve">- oferowaną cenę jednostkową netto za jeden litr dostarczonego </w:t>
      </w:r>
      <w:proofErr w:type="spellStart"/>
      <w:r w:rsidRPr="00262339">
        <w:rPr>
          <w:b/>
          <w:bCs/>
          <w:color w:val="000000"/>
          <w:spacing w:val="3"/>
          <w:sz w:val="20"/>
          <w:szCs w:val="20"/>
        </w:rPr>
        <w:t>ołeju</w:t>
      </w:r>
      <w:proofErr w:type="spellEnd"/>
      <w:r w:rsidRPr="00262339">
        <w:rPr>
          <w:b/>
          <w:bCs/>
          <w:color w:val="000000"/>
          <w:spacing w:val="3"/>
          <w:sz w:val="20"/>
          <w:szCs w:val="20"/>
        </w:rPr>
        <w:t xml:space="preserve"> zł/I</w:t>
      </w:r>
    </w:p>
    <w:p w:rsidR="00262339" w:rsidRPr="00E736A9" w:rsidRDefault="00262339" w:rsidP="00262339">
      <w:pPr>
        <w:pStyle w:val="Akapitzlist"/>
        <w:numPr>
          <w:ilvl w:val="0"/>
          <w:numId w:val="16"/>
        </w:numPr>
        <w:shd w:val="clear" w:color="auto" w:fill="FFFFFF"/>
        <w:tabs>
          <w:tab w:val="left" w:pos="490"/>
        </w:tabs>
        <w:spacing w:before="125"/>
        <w:rPr>
          <w:sz w:val="20"/>
          <w:szCs w:val="20"/>
        </w:rPr>
      </w:pPr>
      <w:r w:rsidRPr="00E736A9">
        <w:rPr>
          <w:bCs/>
          <w:color w:val="000000"/>
          <w:sz w:val="20"/>
          <w:szCs w:val="20"/>
        </w:rPr>
        <w:t>Założenia wyjściowe do określenia ceny oferty</w:t>
      </w:r>
    </w:p>
    <w:p w:rsidR="00262339" w:rsidRPr="00262339" w:rsidRDefault="00262339" w:rsidP="00262339">
      <w:pPr>
        <w:shd w:val="clear" w:color="auto" w:fill="FFFFFF"/>
        <w:spacing w:before="115" w:line="250" w:lineRule="exact"/>
        <w:ind w:left="490"/>
        <w:rPr>
          <w:sz w:val="20"/>
          <w:szCs w:val="20"/>
        </w:rPr>
      </w:pPr>
      <w:r w:rsidRPr="00262339">
        <w:rPr>
          <w:color w:val="000000"/>
          <w:spacing w:val="-1"/>
          <w:sz w:val="20"/>
          <w:szCs w:val="20"/>
        </w:rPr>
        <w:t xml:space="preserve">Ceną bazową względem, której będą oceniane oferty będzie średnia cena netto oleju określona na stronach internetowych </w:t>
      </w:r>
      <w:hyperlink r:id="rId9" w:history="1">
        <w:r w:rsidRPr="00262339">
          <w:rPr>
            <w:rStyle w:val="Hipercze"/>
            <w:spacing w:val="-1"/>
            <w:sz w:val="20"/>
            <w:szCs w:val="20"/>
          </w:rPr>
          <w:t>www.orlen.pl</w:t>
        </w:r>
      </w:hyperlink>
      <w:r w:rsidRPr="00262339">
        <w:rPr>
          <w:color w:val="000000"/>
          <w:spacing w:val="-1"/>
          <w:sz w:val="20"/>
          <w:szCs w:val="20"/>
        </w:rPr>
        <w:t xml:space="preserve"> oraz </w:t>
      </w:r>
      <w:hyperlink r:id="rId10" w:history="1">
        <w:r w:rsidRPr="00262339">
          <w:rPr>
            <w:rStyle w:val="Hipercze"/>
            <w:spacing w:val="-1"/>
            <w:sz w:val="20"/>
            <w:szCs w:val="20"/>
          </w:rPr>
          <w:t>www.lotos.pl</w:t>
        </w:r>
      </w:hyperlink>
      <w:r w:rsidR="00EA7746">
        <w:rPr>
          <w:color w:val="000000"/>
          <w:spacing w:val="-1"/>
          <w:sz w:val="20"/>
          <w:szCs w:val="20"/>
        </w:rPr>
        <w:t xml:space="preserve"> w dn. </w:t>
      </w:r>
      <w:r w:rsidR="001B408D">
        <w:rPr>
          <w:color w:val="000000"/>
          <w:spacing w:val="-1"/>
          <w:sz w:val="20"/>
          <w:szCs w:val="20"/>
          <w:highlight w:val="yellow"/>
        </w:rPr>
        <w:t>06</w:t>
      </w:r>
      <w:r w:rsidRPr="00EA7746">
        <w:rPr>
          <w:color w:val="000000"/>
          <w:spacing w:val="-1"/>
          <w:sz w:val="20"/>
          <w:szCs w:val="20"/>
          <w:highlight w:val="yellow"/>
        </w:rPr>
        <w:t>.10</w:t>
      </w:r>
      <w:r w:rsidR="001B408D">
        <w:rPr>
          <w:color w:val="000000"/>
          <w:spacing w:val="-1"/>
          <w:sz w:val="20"/>
          <w:szCs w:val="20"/>
          <w:highlight w:val="yellow"/>
        </w:rPr>
        <w:t>.2020</w:t>
      </w:r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r w:rsidRPr="00262339">
        <w:rPr>
          <w:color w:val="000000"/>
          <w:spacing w:val="-1"/>
          <w:sz w:val="20"/>
          <w:szCs w:val="20"/>
        </w:rPr>
        <w:t xml:space="preserve">.  Przy sporządzaniu kalkulacji ceny oferty należy określić w pierwszej kolejności ceny jednostkowe (zł/l), </w:t>
      </w:r>
      <w:r w:rsidRPr="00262339">
        <w:rPr>
          <w:color w:val="000000"/>
          <w:spacing w:val="1"/>
          <w:sz w:val="20"/>
          <w:szCs w:val="20"/>
        </w:rPr>
        <w:t>w taki sposób aby uwzględniały wszystkie koszty związane m.in. z:</w:t>
      </w:r>
    </w:p>
    <w:p w:rsidR="00262339" w:rsidRP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8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- </w:t>
      </w:r>
      <w:r w:rsidRPr="00262339">
        <w:rPr>
          <w:color w:val="000000"/>
          <w:spacing w:val="-1"/>
          <w:sz w:val="20"/>
          <w:szCs w:val="20"/>
        </w:rPr>
        <w:t xml:space="preserve">Zapewnieniem transportu do miejsca </w:t>
      </w:r>
      <w:r w:rsidRPr="00262339">
        <w:rPr>
          <w:i/>
          <w:iCs/>
          <w:color w:val="000000"/>
          <w:spacing w:val="-1"/>
          <w:sz w:val="20"/>
          <w:szCs w:val="20"/>
        </w:rPr>
        <w:t xml:space="preserve">przeznaczenia </w:t>
      </w:r>
      <w:r w:rsidRPr="00262339">
        <w:rPr>
          <w:color w:val="000000"/>
          <w:spacing w:val="-1"/>
          <w:sz w:val="20"/>
          <w:szCs w:val="20"/>
        </w:rPr>
        <w:t xml:space="preserve">wraz </w:t>
      </w:r>
      <w:r w:rsidRPr="00262339">
        <w:rPr>
          <w:i/>
          <w:iCs/>
          <w:color w:val="000000"/>
          <w:spacing w:val="-1"/>
          <w:sz w:val="20"/>
          <w:szCs w:val="20"/>
        </w:rPr>
        <w:t xml:space="preserve">z </w:t>
      </w:r>
      <w:r w:rsidRPr="00262339">
        <w:rPr>
          <w:color w:val="000000"/>
          <w:spacing w:val="-1"/>
          <w:sz w:val="20"/>
          <w:szCs w:val="20"/>
        </w:rPr>
        <w:t>załadunkiem i</w:t>
      </w:r>
      <w:r w:rsidRPr="00262339">
        <w:rPr>
          <w:color w:val="000000"/>
          <w:spacing w:val="-3"/>
          <w:sz w:val="20"/>
          <w:szCs w:val="20"/>
        </w:rPr>
        <w:t xml:space="preserve"> rozładunkiem.</w:t>
      </w:r>
    </w:p>
    <w:p w:rsid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50" w:lineRule="exact"/>
        <w:ind w:right="84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- </w:t>
      </w:r>
      <w:r w:rsidRPr="00262339">
        <w:rPr>
          <w:color w:val="000000"/>
          <w:spacing w:val="1"/>
          <w:sz w:val="20"/>
          <w:szCs w:val="20"/>
        </w:rPr>
        <w:t>Innymi kosztami związanymi z obsługą dostaw, których p</w:t>
      </w:r>
      <w:r>
        <w:rPr>
          <w:color w:val="000000"/>
          <w:spacing w:val="1"/>
          <w:sz w:val="20"/>
          <w:szCs w:val="20"/>
        </w:rPr>
        <w:t xml:space="preserve">oniesienie może być niezbędne w </w:t>
      </w:r>
      <w:r w:rsidRPr="00262339">
        <w:rPr>
          <w:color w:val="000000"/>
          <w:spacing w:val="1"/>
          <w:sz w:val="20"/>
          <w:szCs w:val="20"/>
        </w:rPr>
        <w:t xml:space="preserve">celu </w:t>
      </w:r>
      <w:r>
        <w:rPr>
          <w:color w:val="000000"/>
          <w:spacing w:val="1"/>
          <w:sz w:val="20"/>
          <w:szCs w:val="20"/>
        </w:rPr>
        <w:t xml:space="preserve"> </w:t>
      </w:r>
    </w:p>
    <w:p w:rsidR="00262339" w:rsidRP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50" w:lineRule="exact"/>
        <w:ind w:right="845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</w:t>
      </w:r>
      <w:r w:rsidRPr="00262339">
        <w:rPr>
          <w:color w:val="000000"/>
          <w:spacing w:val="1"/>
          <w:sz w:val="20"/>
          <w:szCs w:val="20"/>
        </w:rPr>
        <w:t>zapewnienia prawidłowej realizacji przedmiotu zamówienia.</w:t>
      </w:r>
    </w:p>
    <w:p w:rsidR="00AA3A18" w:rsidRPr="00245E9F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  <w:sectPr w:rsidR="00AA3A18" w:rsidRPr="00245E9F">
          <w:headerReference w:type="default" r:id="rId11"/>
          <w:pgSz w:w="11909" w:h="16834"/>
          <w:pgMar w:top="878" w:right="922" w:bottom="360" w:left="979" w:header="708" w:footer="708" w:gutter="0"/>
          <w:cols w:space="60"/>
          <w:noEndnote/>
        </w:sectPr>
      </w:pPr>
    </w:p>
    <w:p w:rsidR="00E736A9" w:rsidRPr="00E736A9" w:rsidRDefault="00E736A9" w:rsidP="00E736A9">
      <w:pPr>
        <w:shd w:val="clear" w:color="auto" w:fill="FFFFFF"/>
        <w:tabs>
          <w:tab w:val="left" w:pos="701"/>
        </w:tabs>
        <w:spacing w:before="125" w:line="250" w:lineRule="exact"/>
        <w:rPr>
          <w:sz w:val="20"/>
          <w:szCs w:val="20"/>
        </w:rPr>
      </w:pPr>
      <w:r w:rsidRPr="00E736A9">
        <w:rPr>
          <w:b/>
          <w:bCs/>
          <w:color w:val="000000"/>
          <w:spacing w:val="-6"/>
          <w:sz w:val="20"/>
          <w:szCs w:val="20"/>
        </w:rPr>
        <w:lastRenderedPageBreak/>
        <w:t>3.</w:t>
      </w:r>
      <w:r w:rsidRPr="00E736A9">
        <w:rPr>
          <w:b/>
          <w:bCs/>
          <w:color w:val="000000"/>
          <w:sz w:val="20"/>
          <w:szCs w:val="20"/>
        </w:rPr>
        <w:tab/>
      </w:r>
      <w:r w:rsidRPr="00E736A9">
        <w:rPr>
          <w:bCs/>
          <w:color w:val="000000"/>
          <w:spacing w:val="-1"/>
          <w:sz w:val="20"/>
          <w:szCs w:val="20"/>
        </w:rPr>
        <w:t>Kalkulacja ceny oferty.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color w:val="000000"/>
          <w:spacing w:val="-1"/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>1.Podstawą kalkulacji ceny oferty są cen</w:t>
      </w:r>
      <w:r>
        <w:rPr>
          <w:color w:val="000000"/>
          <w:spacing w:val="-1"/>
          <w:sz w:val="20"/>
          <w:szCs w:val="20"/>
        </w:rPr>
        <w:t xml:space="preserve">y jednostkowe opisane w poz. </w:t>
      </w:r>
      <w:r w:rsidRPr="00E736A9">
        <w:rPr>
          <w:color w:val="000000"/>
          <w:spacing w:val="-1"/>
          <w:sz w:val="20"/>
          <w:szCs w:val="20"/>
        </w:rPr>
        <w:t>1. 3,4.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color w:val="000000"/>
          <w:spacing w:val="-1"/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 xml:space="preserve">2. Cena oferty </w:t>
      </w:r>
      <w:r w:rsidR="007665E1">
        <w:rPr>
          <w:color w:val="000000"/>
          <w:spacing w:val="-1"/>
          <w:sz w:val="20"/>
          <w:szCs w:val="20"/>
        </w:rPr>
        <w:t xml:space="preserve">brutto, o której mowa w poz. </w:t>
      </w:r>
      <w:r w:rsidRPr="00E736A9">
        <w:rPr>
          <w:color w:val="000000"/>
          <w:spacing w:val="-1"/>
          <w:sz w:val="20"/>
          <w:szCs w:val="20"/>
        </w:rPr>
        <w:t xml:space="preserve">1. pkt. 1 stanowi górną wartość jaką może osiągnąć wynagrodzenie należne Wykonawcy w przypadku zrealizowania 100% wielkości dostawy objętej przedmiotem zamówienia </w:t>
      </w:r>
      <w:r w:rsidR="007665E1">
        <w:rPr>
          <w:color w:val="000000"/>
          <w:spacing w:val="-1"/>
          <w:sz w:val="20"/>
          <w:szCs w:val="20"/>
        </w:rPr>
        <w:t xml:space="preserve">z uwzględnieniem treści poz. </w:t>
      </w:r>
      <w:r w:rsidRPr="00E736A9">
        <w:rPr>
          <w:color w:val="000000"/>
          <w:spacing w:val="-1"/>
          <w:sz w:val="20"/>
          <w:szCs w:val="20"/>
        </w:rPr>
        <w:t>4.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 xml:space="preserve">3. Poszczególne ceny powinny zawierać w sobie ewentualne upusty wykonawcy o ile będą miały </w:t>
      </w:r>
      <w:r w:rsidRPr="00E736A9">
        <w:rPr>
          <w:color w:val="000000"/>
          <w:spacing w:val="-2"/>
          <w:sz w:val="20"/>
          <w:szCs w:val="20"/>
        </w:rPr>
        <w:t>zastosowanie.</w:t>
      </w:r>
    </w:p>
    <w:p w:rsidR="00E736A9" w:rsidRPr="007665E1" w:rsidRDefault="00E736A9" w:rsidP="00E736A9">
      <w:pPr>
        <w:shd w:val="clear" w:color="auto" w:fill="FFFFFF"/>
        <w:spacing w:before="120"/>
        <w:ind w:left="19"/>
        <w:rPr>
          <w:sz w:val="20"/>
          <w:szCs w:val="20"/>
        </w:rPr>
      </w:pPr>
      <w:r w:rsidRPr="007665E1">
        <w:rPr>
          <w:bCs/>
          <w:color w:val="000000"/>
          <w:spacing w:val="1"/>
          <w:sz w:val="20"/>
          <w:szCs w:val="20"/>
        </w:rPr>
        <w:t>4. Indeksacja (zmiany) cen jednostkowych przyjętych do oferty.</w:t>
      </w:r>
    </w:p>
    <w:p w:rsidR="00E736A9" w:rsidRPr="007665E1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0" w:line="240" w:lineRule="auto"/>
        <w:rPr>
          <w:i/>
          <w:iCs/>
          <w:color w:val="000000"/>
          <w:spacing w:val="-8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1.</w:t>
      </w:r>
      <w:r w:rsidR="00E736A9" w:rsidRPr="007665E1">
        <w:rPr>
          <w:color w:val="000000"/>
          <w:spacing w:val="1"/>
          <w:sz w:val="20"/>
          <w:szCs w:val="20"/>
        </w:rPr>
        <w:t>Ceny jednostkowe przyjęte do oferty będą podlegały indeksacji.</w:t>
      </w:r>
    </w:p>
    <w:p w:rsidR="00E736A9" w:rsidRPr="00E736A9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2.</w:t>
      </w:r>
      <w:r w:rsidR="00E736A9" w:rsidRPr="00E736A9">
        <w:rPr>
          <w:color w:val="000000"/>
          <w:spacing w:val="-1"/>
          <w:sz w:val="20"/>
          <w:szCs w:val="20"/>
        </w:rPr>
        <w:t>Podstawą do indeksacji cen jednostkowych (zmiany „w górę" „w dół</w:t>
      </w:r>
      <w:r>
        <w:rPr>
          <w:color w:val="000000"/>
          <w:spacing w:val="-1"/>
          <w:sz w:val="20"/>
          <w:szCs w:val="20"/>
        </w:rPr>
        <w:t xml:space="preserve">") będą zmiany cen oleju u tego </w:t>
      </w:r>
      <w:r w:rsidR="00E736A9" w:rsidRPr="00E736A9">
        <w:rPr>
          <w:color w:val="000000"/>
          <w:sz w:val="20"/>
          <w:szCs w:val="20"/>
        </w:rPr>
        <w:t>samego producenta lub dystrybutora, u którego się zaopatruje Wy</w:t>
      </w:r>
      <w:r>
        <w:rPr>
          <w:color w:val="000000"/>
          <w:sz w:val="20"/>
          <w:szCs w:val="20"/>
        </w:rPr>
        <w:t xml:space="preserve">konawca, obliczone na podstawie </w:t>
      </w:r>
      <w:r w:rsidR="00E736A9" w:rsidRPr="00E736A9">
        <w:rPr>
          <w:color w:val="000000"/>
          <w:sz w:val="20"/>
          <w:szCs w:val="20"/>
        </w:rPr>
        <w:t>procentowej różnicy w stosunku do ostatnich cen jednostkowych dostawy.</w:t>
      </w:r>
    </w:p>
    <w:p w:rsidR="00E736A9" w:rsidRPr="00E736A9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9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</w:t>
      </w:r>
      <w:r w:rsidR="00E736A9" w:rsidRPr="00E736A9">
        <w:rPr>
          <w:color w:val="000000"/>
          <w:spacing w:val="1"/>
          <w:sz w:val="20"/>
          <w:szCs w:val="20"/>
        </w:rPr>
        <w:t>Podstawą do zmiany cen jednostkowych w trakcie realizacji przedmiotu zamówie</w:t>
      </w:r>
      <w:r>
        <w:rPr>
          <w:color w:val="000000"/>
          <w:spacing w:val="1"/>
          <w:sz w:val="20"/>
          <w:szCs w:val="20"/>
        </w:rPr>
        <w:t xml:space="preserve">nia będzie </w:t>
      </w:r>
      <w:r w:rsidR="00E736A9" w:rsidRPr="00E736A9">
        <w:rPr>
          <w:color w:val="000000"/>
          <w:sz w:val="20"/>
          <w:szCs w:val="20"/>
        </w:rPr>
        <w:t xml:space="preserve">potwierdzony za zgodność </w:t>
      </w:r>
      <w:r>
        <w:rPr>
          <w:color w:val="000000"/>
          <w:sz w:val="20"/>
          <w:szCs w:val="20"/>
        </w:rPr>
        <w:br/>
      </w:r>
      <w:r w:rsidR="00E736A9" w:rsidRPr="00E736A9">
        <w:rPr>
          <w:color w:val="000000"/>
          <w:sz w:val="20"/>
          <w:szCs w:val="20"/>
        </w:rPr>
        <w:t>z oryginałem rachunek lub cennik od stał</w:t>
      </w:r>
      <w:r>
        <w:rPr>
          <w:color w:val="000000"/>
          <w:sz w:val="20"/>
          <w:szCs w:val="20"/>
        </w:rPr>
        <w:t xml:space="preserve">ego producenta lub dystrybutora </w:t>
      </w:r>
      <w:r w:rsidR="00E736A9" w:rsidRPr="00E736A9">
        <w:rPr>
          <w:color w:val="000000"/>
          <w:spacing w:val="1"/>
          <w:sz w:val="20"/>
          <w:szCs w:val="20"/>
        </w:rPr>
        <w:t>oleju, u któr</w:t>
      </w:r>
      <w:r>
        <w:rPr>
          <w:color w:val="000000"/>
          <w:spacing w:val="1"/>
          <w:sz w:val="20"/>
          <w:szCs w:val="20"/>
        </w:rPr>
        <w:t xml:space="preserve">ego się zaopatruje Wykonawca, </w:t>
      </w:r>
      <w:r>
        <w:rPr>
          <w:color w:val="000000"/>
          <w:spacing w:val="1"/>
          <w:sz w:val="20"/>
          <w:szCs w:val="20"/>
        </w:rPr>
        <w:br/>
        <w:t xml:space="preserve">z </w:t>
      </w:r>
      <w:r w:rsidR="00E736A9" w:rsidRPr="00E736A9">
        <w:rPr>
          <w:color w:val="000000"/>
          <w:spacing w:val="1"/>
          <w:sz w:val="20"/>
          <w:szCs w:val="20"/>
        </w:rPr>
        <w:t>którego wynika konieczność zmiany ceny.</w:t>
      </w:r>
    </w:p>
    <w:p w:rsidR="00E736A9" w:rsidRDefault="007665E1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4.</w:t>
      </w:r>
      <w:r w:rsidR="00E736A9" w:rsidRPr="00E736A9">
        <w:rPr>
          <w:color w:val="000000"/>
          <w:spacing w:val="-1"/>
          <w:sz w:val="20"/>
          <w:szCs w:val="20"/>
        </w:rPr>
        <w:t>Każdorazowa zmiana cen jednostkowych wymagać będzie wprowadz</w:t>
      </w:r>
      <w:r>
        <w:rPr>
          <w:color w:val="000000"/>
          <w:spacing w:val="-1"/>
          <w:sz w:val="20"/>
          <w:szCs w:val="20"/>
        </w:rPr>
        <w:t xml:space="preserve">enia zmian w treści umowy w tym </w:t>
      </w:r>
      <w:r w:rsidR="00E736A9" w:rsidRPr="00E736A9">
        <w:rPr>
          <w:color w:val="000000"/>
          <w:spacing w:val="-4"/>
          <w:sz w:val="20"/>
          <w:szCs w:val="20"/>
        </w:rPr>
        <w:t>zakresie.</w:t>
      </w:r>
    </w:p>
    <w:p w:rsidR="002E1C04" w:rsidRDefault="002E1C04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4"/>
          <w:sz w:val="20"/>
          <w:szCs w:val="20"/>
        </w:rPr>
      </w:pPr>
    </w:p>
    <w:p w:rsid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17</w:t>
      </w:r>
      <w:r w:rsidRPr="002E1C04">
        <w:rPr>
          <w:rFonts w:ascii="Calibri" w:hAnsi="Calibri" w:cs="Calibri"/>
          <w:b/>
          <w:bCs/>
          <w:color w:val="000000"/>
          <w:sz w:val="20"/>
          <w:szCs w:val="20"/>
        </w:rPr>
        <w:t xml:space="preserve">. Opis kryterium, którym zamawiający będzie się kierował przy wyborze oferty, wraz z podaniem znaczenia tego kryterium i sposobu oceny ofert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1. Najniższa cenę, której znaczenie(wagę) określa się jako 100% (maksymalna ilość to 100 pkt.). Maksymalną ilość punktów otrzyma Wykonawca, który zaproponuje najniższą cenę brutto, pozostali Wykonawcy otrzymają ilość punktów obliczoną na podstawie wzoru: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1C04" w:rsidRPr="002E1C04" w:rsidRDefault="008A488D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="002E1C04" w:rsidRPr="002E1C04">
        <w:rPr>
          <w:rFonts w:ascii="Calibri" w:hAnsi="Calibri" w:cs="Calibri"/>
          <w:color w:val="000000"/>
          <w:sz w:val="20"/>
          <w:szCs w:val="20"/>
        </w:rPr>
        <w:t xml:space="preserve">Cena oferty najniższej brutto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Ilość punktów = -------------------------------------- x 100 pkt, </w:t>
      </w:r>
    </w:p>
    <w:p w:rsidR="002E1C04" w:rsidRDefault="008A488D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2E1C04" w:rsidRPr="002E1C04">
        <w:rPr>
          <w:rFonts w:ascii="Calibri" w:hAnsi="Calibri" w:cs="Calibri"/>
          <w:color w:val="000000"/>
          <w:sz w:val="20"/>
          <w:szCs w:val="20"/>
        </w:rPr>
        <w:t xml:space="preserve">Cena oferty badanej brutto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1C04" w:rsidRPr="002E1C04" w:rsidRDefault="002E1C04" w:rsidP="002E1C04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2. Przy wyborze najkorzystniejszej oferty Zamawiający kierować się będzie ww. kryterium. </w:t>
      </w:r>
    </w:p>
    <w:p w:rsidR="002E1C04" w:rsidRPr="002E1C04" w:rsidRDefault="002E1C04" w:rsidP="002E1C04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3. Podana w ofercie cena musi uwzględniać wszystkie wymagania niniejszej SIWZ oraz obejmować wszelkie koszty, jakie poniesie Wykonawca z tytułu należytej oraz zgodnej z obowiązującymi przepisami realizacji przedmiotu zamówienia.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4. Oferta Wykonawcy, który zaoferuje najniższą cenę brutto zostanie uznana za najkorzystniejszą. </w:t>
      </w:r>
    </w:p>
    <w:p w:rsidR="002E1C04" w:rsidRPr="00E736A9" w:rsidRDefault="002E1C04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</w:p>
    <w:p w:rsidR="001561A2" w:rsidRDefault="00020355" w:rsidP="007F3A10">
      <w:pPr>
        <w:shd w:val="clear" w:color="auto" w:fill="FFFFFF"/>
        <w:tabs>
          <w:tab w:val="left" w:pos="557"/>
        </w:tabs>
        <w:spacing w:before="125"/>
        <w:ind w:left="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18. Informacje o formalnościach, jakie powinny zostać dopełnione po wyborze oferty w celu zawarcia umowy w sprawie zamówienia publicznego</w:t>
      </w:r>
    </w:p>
    <w:p w:rsidR="00020355" w:rsidRPr="00020355" w:rsidRDefault="00020355" w:rsidP="00020355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020355">
        <w:rPr>
          <w:color w:val="000000"/>
          <w:sz w:val="20"/>
          <w:szCs w:val="20"/>
        </w:rPr>
        <w:t>Zamawiający po</w:t>
      </w:r>
      <w:r w:rsidR="00407325">
        <w:rPr>
          <w:color w:val="000000"/>
          <w:sz w:val="20"/>
          <w:szCs w:val="20"/>
        </w:rPr>
        <w:t xml:space="preserve">wiadomi niezwłocznie na piśmie </w:t>
      </w:r>
      <w:r w:rsidRPr="00020355">
        <w:rPr>
          <w:color w:val="000000"/>
          <w:sz w:val="20"/>
          <w:szCs w:val="20"/>
        </w:rPr>
        <w:t xml:space="preserve">o wynikach </w:t>
      </w:r>
      <w:r>
        <w:rPr>
          <w:color w:val="000000"/>
          <w:sz w:val="20"/>
          <w:szCs w:val="20"/>
        </w:rPr>
        <w:t xml:space="preserve">postępowania wszystkich </w:t>
      </w:r>
      <w:r w:rsidRPr="00020355">
        <w:rPr>
          <w:color w:val="000000"/>
          <w:sz w:val="20"/>
          <w:szCs w:val="20"/>
        </w:rPr>
        <w:t>Wykonawców, którzy ubiegali się o udzielenie zamówienia publicznego.</w:t>
      </w:r>
    </w:p>
    <w:p w:rsidR="00020355" w:rsidRPr="00020355" w:rsidRDefault="00020355" w:rsidP="0002035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pacing w:val="-9"/>
          <w:sz w:val="20"/>
          <w:szCs w:val="20"/>
        </w:rPr>
      </w:pPr>
      <w:r w:rsidRPr="00020355">
        <w:rPr>
          <w:color w:val="000000"/>
          <w:sz w:val="20"/>
          <w:szCs w:val="20"/>
        </w:rPr>
        <w:t>Wykonawca, którego oferta została wybrana zobowiązany jest do zawarcia z Zamawiającym umowy</w:t>
      </w:r>
      <w:r w:rsidRPr="00020355">
        <w:rPr>
          <w:color w:val="000000"/>
          <w:sz w:val="20"/>
          <w:szCs w:val="20"/>
        </w:rPr>
        <w:br/>
        <w:t>o realizację zamówienia na warunkach określonych w wzorze umowy stanowiącym integralną</w:t>
      </w:r>
      <w:r w:rsidRPr="00020355">
        <w:rPr>
          <w:color w:val="000000"/>
          <w:sz w:val="20"/>
          <w:szCs w:val="20"/>
        </w:rPr>
        <w:br/>
        <w:t>część niniejszej SIWZ, który określa warunki wykonania i zo</w:t>
      </w:r>
      <w:r>
        <w:rPr>
          <w:color w:val="000000"/>
          <w:sz w:val="20"/>
          <w:szCs w:val="20"/>
        </w:rPr>
        <w:t xml:space="preserve">bowiązania wykonawcy przedmiotu </w:t>
      </w:r>
      <w:r w:rsidRPr="00020355">
        <w:rPr>
          <w:color w:val="000000"/>
          <w:spacing w:val="-3"/>
          <w:sz w:val="20"/>
          <w:szCs w:val="20"/>
        </w:rPr>
        <w:t>zamówienia.</w:t>
      </w:r>
    </w:p>
    <w:p w:rsidR="00020355" w:rsidRPr="00020355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9"/>
          <w:sz w:val="20"/>
          <w:szCs w:val="20"/>
        </w:rPr>
      </w:pPr>
      <w:r w:rsidRPr="00020355">
        <w:rPr>
          <w:color w:val="000000"/>
          <w:sz w:val="20"/>
          <w:szCs w:val="20"/>
        </w:rPr>
        <w:t>Wybranemu Wykonawcy Zamawiający określi miejsce i termin zawarcia umowy.</w:t>
      </w:r>
    </w:p>
    <w:p w:rsidR="00020355" w:rsidRPr="00020355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right="845"/>
        <w:jc w:val="both"/>
        <w:rPr>
          <w:color w:val="000000"/>
          <w:spacing w:val="-10"/>
          <w:sz w:val="20"/>
          <w:szCs w:val="20"/>
        </w:rPr>
      </w:pPr>
      <w:r w:rsidRPr="00020355">
        <w:rPr>
          <w:color w:val="000000"/>
          <w:spacing w:val="-1"/>
          <w:sz w:val="20"/>
          <w:szCs w:val="20"/>
        </w:rPr>
        <w:t>Zawarcie umowy nastąpi przed u</w:t>
      </w:r>
      <w:r w:rsidR="00201578">
        <w:rPr>
          <w:color w:val="000000"/>
          <w:spacing w:val="-1"/>
          <w:sz w:val="20"/>
          <w:szCs w:val="20"/>
        </w:rPr>
        <w:t>pływem terminu związania ofertą.</w:t>
      </w:r>
    </w:p>
    <w:p w:rsidR="00020355" w:rsidRPr="00201578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8"/>
          <w:sz w:val="20"/>
          <w:szCs w:val="20"/>
        </w:rPr>
      </w:pPr>
      <w:r w:rsidRPr="00020355">
        <w:rPr>
          <w:color w:val="000000"/>
          <w:spacing w:val="1"/>
          <w:sz w:val="20"/>
          <w:szCs w:val="20"/>
        </w:rPr>
        <w:t>Jeżeli oferent, którego oferta została wybrana uchyla się od zawarcia umowy przez okres ponad 7 dni od</w:t>
      </w:r>
      <w:r w:rsidRPr="00020355">
        <w:rPr>
          <w:color w:val="000000"/>
          <w:spacing w:val="1"/>
          <w:sz w:val="20"/>
          <w:szCs w:val="20"/>
        </w:rPr>
        <w:br/>
      </w:r>
      <w:r w:rsidRPr="00020355">
        <w:rPr>
          <w:color w:val="000000"/>
          <w:sz w:val="20"/>
          <w:szCs w:val="20"/>
        </w:rPr>
        <w:t>uprawomocnienia się rozstrzygnięcia, wówczas Zamawiający zawrze umowę z Oferentem, którego oferta</w:t>
      </w:r>
      <w:r w:rsidRPr="00020355">
        <w:rPr>
          <w:color w:val="000000"/>
          <w:sz w:val="20"/>
          <w:szCs w:val="20"/>
        </w:rPr>
        <w:br/>
        <w:t>otrzymała w kolejności najwyższą ilość punktów.</w:t>
      </w:r>
    </w:p>
    <w:p w:rsidR="00201578" w:rsidRPr="007A370F" w:rsidRDefault="00201578" w:rsidP="002015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left="408"/>
        <w:jc w:val="both"/>
        <w:rPr>
          <w:color w:val="000000"/>
          <w:spacing w:val="-8"/>
          <w:sz w:val="20"/>
          <w:szCs w:val="20"/>
        </w:rPr>
      </w:pPr>
    </w:p>
    <w:p w:rsidR="007A370F" w:rsidRPr="00020355" w:rsidRDefault="00201578" w:rsidP="007A370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8"/>
          <w:sz w:val="20"/>
          <w:szCs w:val="20"/>
        </w:rPr>
      </w:pPr>
      <w:r>
        <w:rPr>
          <w:b/>
          <w:bCs/>
          <w:sz w:val="20"/>
          <w:szCs w:val="20"/>
        </w:rPr>
        <w:t>Rozdział 19. Istotne dla Stron postanowienia, które zostaną wprowadzone do treści zawieranej umowy w sprawie zamówienia publicznego</w:t>
      </w:r>
    </w:p>
    <w:p w:rsidR="00201578" w:rsidRPr="00201578" w:rsidRDefault="00201578" w:rsidP="0020157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10" w:after="0" w:line="250" w:lineRule="exact"/>
        <w:rPr>
          <w:color w:val="000000"/>
          <w:spacing w:val="-8"/>
          <w:sz w:val="20"/>
          <w:szCs w:val="20"/>
        </w:rPr>
      </w:pPr>
      <w:r w:rsidRPr="00201578">
        <w:rPr>
          <w:color w:val="000000"/>
          <w:spacing w:val="1"/>
          <w:sz w:val="20"/>
          <w:szCs w:val="20"/>
        </w:rPr>
        <w:t xml:space="preserve">Termin wykonania - </w:t>
      </w:r>
      <w:r w:rsidR="001B408D">
        <w:rPr>
          <w:color w:val="000000"/>
          <w:spacing w:val="-1"/>
          <w:sz w:val="20"/>
          <w:szCs w:val="20"/>
          <w:highlight w:val="yellow"/>
        </w:rPr>
        <w:t>od 01.11.2020r. do 31.05.2021</w:t>
      </w:r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r w:rsidRPr="00EA7746">
        <w:rPr>
          <w:color w:val="000000"/>
          <w:spacing w:val="1"/>
          <w:sz w:val="20"/>
          <w:szCs w:val="20"/>
          <w:highlight w:val="yellow"/>
        </w:rPr>
        <w:t>.</w:t>
      </w:r>
    </w:p>
    <w:p w:rsidR="00201578" w:rsidRPr="00201578" w:rsidRDefault="00201578" w:rsidP="0020157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10"/>
          <w:sz w:val="20"/>
          <w:szCs w:val="20"/>
        </w:rPr>
      </w:pPr>
      <w:r w:rsidRPr="00201578">
        <w:rPr>
          <w:color w:val="000000"/>
          <w:sz w:val="20"/>
          <w:szCs w:val="20"/>
        </w:rPr>
        <w:t>Realizacja przedmiotu dostaw partiami (dostawy częściowe)</w:t>
      </w:r>
    </w:p>
    <w:p w:rsidR="00201578" w:rsidRPr="00201578" w:rsidRDefault="00201578" w:rsidP="0020157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8"/>
          <w:sz w:val="20"/>
          <w:szCs w:val="20"/>
        </w:rPr>
      </w:pPr>
      <w:r w:rsidRPr="00201578">
        <w:rPr>
          <w:color w:val="000000"/>
          <w:spacing w:val="1"/>
          <w:sz w:val="20"/>
          <w:szCs w:val="20"/>
        </w:rPr>
        <w:t>Dyspozycyjność - dostawa każdej partii oleju w ciągu dwóch dni od zgłoszenia zapotrzebowania,</w:t>
      </w:r>
    </w:p>
    <w:p w:rsidR="00201578" w:rsidRPr="00201578" w:rsidRDefault="00201578" w:rsidP="0020157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9"/>
          <w:sz w:val="20"/>
          <w:szCs w:val="20"/>
        </w:rPr>
      </w:pPr>
      <w:r w:rsidRPr="00201578">
        <w:rPr>
          <w:color w:val="000000"/>
          <w:sz w:val="20"/>
          <w:szCs w:val="20"/>
        </w:rPr>
        <w:t>Rozwinięcie całości zasad, praw i obowiązków stron realizujących przedmiot zamówienia przedstawia</w:t>
      </w:r>
      <w:r w:rsidRPr="00201578">
        <w:rPr>
          <w:color w:val="000000"/>
          <w:sz w:val="20"/>
          <w:szCs w:val="20"/>
        </w:rPr>
        <w:br/>
      </w:r>
      <w:r w:rsidRPr="00201578">
        <w:rPr>
          <w:i/>
          <w:iCs/>
          <w:color w:val="000000"/>
          <w:spacing w:val="1"/>
          <w:sz w:val="20"/>
          <w:szCs w:val="20"/>
        </w:rPr>
        <w:t xml:space="preserve">wzór </w:t>
      </w:r>
      <w:r w:rsidR="001139D6">
        <w:rPr>
          <w:color w:val="000000"/>
          <w:spacing w:val="1"/>
          <w:sz w:val="20"/>
          <w:szCs w:val="20"/>
        </w:rPr>
        <w:t>umowy stanowiący załącznik nr 4</w:t>
      </w:r>
      <w:r w:rsidRPr="00201578">
        <w:rPr>
          <w:color w:val="000000"/>
          <w:spacing w:val="1"/>
          <w:sz w:val="20"/>
          <w:szCs w:val="20"/>
        </w:rPr>
        <w:t xml:space="preserve"> do niniejszej specyfikacji.</w:t>
      </w:r>
    </w:p>
    <w:p w:rsidR="00407325" w:rsidRDefault="00201578" w:rsidP="00407325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after="0" w:line="240" w:lineRule="auto"/>
        <w:rPr>
          <w:color w:val="000000"/>
          <w:spacing w:val="-3"/>
          <w:sz w:val="20"/>
          <w:szCs w:val="20"/>
        </w:rPr>
      </w:pPr>
      <w:r w:rsidRPr="00CF430B">
        <w:rPr>
          <w:color w:val="000000"/>
          <w:spacing w:val="10"/>
          <w:sz w:val="20"/>
          <w:szCs w:val="20"/>
        </w:rPr>
        <w:t>Niedopuszczalne jest wnoszenie zmian już przyjętych postanowień we wzorze  umowy.</w:t>
      </w:r>
    </w:p>
    <w:p w:rsidR="001D7B6D" w:rsidRPr="00407325" w:rsidRDefault="001D7B6D" w:rsidP="0040732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after="0" w:line="240" w:lineRule="auto"/>
        <w:ind w:left="38"/>
        <w:rPr>
          <w:color w:val="000000"/>
          <w:spacing w:val="-3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Rozdział 20. Środki ochrony prawnej: </w:t>
      </w:r>
    </w:p>
    <w:p w:rsidR="001D7B6D" w:rsidRPr="001D7B6D" w:rsidRDefault="001D7B6D" w:rsidP="001D7B6D">
      <w:pPr>
        <w:autoSpaceDE w:val="0"/>
        <w:autoSpaceDN w:val="0"/>
        <w:adjustRightInd w:val="0"/>
        <w:spacing w:after="0" w:line="240" w:lineRule="auto"/>
        <w:ind w:left="38"/>
        <w:rPr>
          <w:rFonts w:ascii="Calibri" w:hAnsi="Calibri" w:cs="Calibri"/>
          <w:color w:val="000000"/>
          <w:sz w:val="20"/>
          <w:szCs w:val="20"/>
        </w:rPr>
      </w:pP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niniejszej ustawy.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2.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3. Odwołanie powinno wskazywać czynność lub zaniechanie czynności zamawiającego, której zarzuca się niezgodność 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>z przepisami ustawy, zawierać zwięzłe przedstawienie zarzutów, określać żądanie oraz wskazywać okoliczności faktyczne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 xml:space="preserve"> i prawne uzasadniające wniesienie odwołania.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4. Odwołanie wnosi się do Prezesa Izby w formie pisemnej w postaci papierowej albo w postaci elektronicznej, opatrzone odpowiednio własnoręcznym podpisem albo kwalifikowanym podpisem elektronicznym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5. Odwołujący przesyła kopię odwołania zamawiającemu przed upływem terminu do wniesienia odwołania w taki sposób, aby mógł on zapoznać się z jego treścią przed upływem tego terminu. Domniemywa się, iż zamawiający mógł zapoznać 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 xml:space="preserve">się z treścią odwołania przed upływem terminu do jego wniesienia, jeżeli przesłanie jego kopii nastąpiło przed upływem terminu do jego wniesienia przy użyciu środków komunikacji elektronicznej. </w:t>
      </w:r>
    </w:p>
    <w:p w:rsidR="001D7B6D" w:rsidRDefault="001D7B6D" w:rsidP="00C71894">
      <w:pPr>
        <w:pStyle w:val="Akapitzlist"/>
        <w:autoSpaceDE w:val="0"/>
        <w:autoSpaceDN w:val="0"/>
        <w:adjustRightInd w:val="0"/>
        <w:spacing w:after="0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6. Terminy na wniesienie odwołania zawiera art. 182 ustawy </w:t>
      </w:r>
      <w:proofErr w:type="spellStart"/>
      <w:r w:rsidRPr="001D7B6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1D7B6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12F3C" w:rsidRDefault="00B12F3C" w:rsidP="00C71894">
      <w:pPr>
        <w:pStyle w:val="Akapitzlist"/>
        <w:autoSpaceDE w:val="0"/>
        <w:autoSpaceDN w:val="0"/>
        <w:adjustRightInd w:val="0"/>
        <w:spacing w:after="0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 w:rsidRPr="00B12F3C">
        <w:rPr>
          <w:rFonts w:ascii="Calibri" w:hAnsi="Calibri" w:cs="Calibri"/>
          <w:color w:val="000000"/>
          <w:sz w:val="20"/>
          <w:szCs w:val="20"/>
        </w:rPr>
        <w:t xml:space="preserve">Na orzeczenie Izby Stronom oraz uczestnikom postępowania odwoławczego przysługuje skarga do sądu okręgowego właściwego dla siedziby Zamawiającego. Skargę wnosi się za pośrednictwem Prezesa Izby w terminie 7 dni od dnia doręczenia orzeczenia Izby, przesyłając jednocześnie jej odpis przeciwnikowi skargi. Złożenie skargi w placówce pocztowej operatora publicznego jest równoznaczne z jej wniesieniem. </w:t>
      </w:r>
    </w:p>
    <w:p w:rsidR="001139D6" w:rsidRPr="00B12F3C" w:rsidRDefault="001139D6" w:rsidP="00B12F3C">
      <w:pPr>
        <w:pStyle w:val="Akapitzlist"/>
        <w:autoSpaceDE w:val="0"/>
        <w:autoSpaceDN w:val="0"/>
        <w:adjustRightInd w:val="0"/>
        <w:spacing w:after="0" w:line="240" w:lineRule="auto"/>
        <w:ind w:left="398"/>
        <w:rPr>
          <w:rFonts w:ascii="Calibri" w:hAnsi="Calibri" w:cs="Calibri"/>
          <w:color w:val="000000"/>
          <w:sz w:val="20"/>
          <w:szCs w:val="20"/>
        </w:rPr>
      </w:pPr>
    </w:p>
    <w:p w:rsidR="00407325" w:rsidRDefault="00407325" w:rsidP="00113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139D6" w:rsidRPr="001139D6" w:rsidRDefault="00407325" w:rsidP="00113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21</w:t>
      </w:r>
      <w:r w:rsidR="001139D6" w:rsidRPr="001139D6">
        <w:rPr>
          <w:rFonts w:ascii="Calibri" w:hAnsi="Calibri" w:cs="Calibri"/>
          <w:b/>
          <w:bCs/>
          <w:color w:val="000000"/>
          <w:sz w:val="20"/>
          <w:szCs w:val="20"/>
        </w:rPr>
        <w:t xml:space="preserve">. Załączniki: </w:t>
      </w:r>
    </w:p>
    <w:p w:rsidR="001139D6" w:rsidRPr="001139D6" w:rsidRDefault="001139D6" w:rsidP="001139D6">
      <w:pPr>
        <w:shd w:val="clear" w:color="auto" w:fill="FFFFFF"/>
        <w:tabs>
          <w:tab w:val="left" w:pos="8722"/>
        </w:tabs>
        <w:spacing w:before="638" w:line="379" w:lineRule="exact"/>
        <w:ind w:left="8347"/>
        <w:rPr>
          <w:sz w:val="20"/>
          <w:szCs w:val="20"/>
        </w:rPr>
      </w:pPr>
      <w:r w:rsidRPr="001139D6">
        <w:rPr>
          <w:color w:val="000000"/>
          <w:spacing w:val="2"/>
          <w:sz w:val="20"/>
          <w:szCs w:val="20"/>
        </w:rPr>
        <w:t>Nr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-1"/>
          <w:sz w:val="20"/>
          <w:szCs w:val="20"/>
        </w:rPr>
        <w:t>Załącznika</w:t>
      </w:r>
    </w:p>
    <w:p w:rsidR="001139D6" w:rsidRPr="001139D6" w:rsidRDefault="001139D6" w:rsidP="001139D6">
      <w:pPr>
        <w:shd w:val="clear" w:color="auto" w:fill="FFFFFF"/>
        <w:tabs>
          <w:tab w:val="left" w:pos="912"/>
        </w:tabs>
        <w:spacing w:line="379" w:lineRule="exact"/>
        <w:rPr>
          <w:sz w:val="20"/>
          <w:szCs w:val="20"/>
        </w:rPr>
      </w:pPr>
      <w:r w:rsidRPr="001139D6">
        <w:rPr>
          <w:color w:val="000000"/>
          <w:spacing w:val="-6"/>
          <w:sz w:val="20"/>
          <w:szCs w:val="20"/>
        </w:rPr>
        <w:t>1.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-1"/>
          <w:sz w:val="20"/>
          <w:szCs w:val="20"/>
        </w:rPr>
        <w:t>Druki do wypełnienia:</w:t>
      </w:r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92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20"/>
          <w:sz w:val="20"/>
          <w:szCs w:val="20"/>
        </w:rPr>
      </w:pPr>
      <w:r w:rsidRPr="001139D6">
        <w:rPr>
          <w:color w:val="000000"/>
          <w:sz w:val="20"/>
          <w:szCs w:val="20"/>
        </w:rPr>
        <w:t>Formularz ofertowy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1</w:t>
      </w:r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44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10"/>
          <w:sz w:val="20"/>
          <w:szCs w:val="20"/>
        </w:rPr>
      </w:pPr>
      <w:r w:rsidRPr="001139D6">
        <w:rPr>
          <w:color w:val="000000"/>
          <w:spacing w:val="2"/>
          <w:sz w:val="20"/>
          <w:szCs w:val="20"/>
        </w:rPr>
        <w:t xml:space="preserve">Wykaz </w:t>
      </w:r>
      <w:r w:rsidRPr="001139D6">
        <w:rPr>
          <w:spacing w:val="2"/>
          <w:sz w:val="20"/>
          <w:szCs w:val="20"/>
        </w:rPr>
        <w:t>wykonanych dostaw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2</w:t>
      </w:r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87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13"/>
          <w:sz w:val="20"/>
          <w:szCs w:val="20"/>
        </w:rPr>
      </w:pPr>
      <w:r w:rsidRPr="001139D6">
        <w:rPr>
          <w:color w:val="000000"/>
          <w:spacing w:val="1"/>
          <w:sz w:val="20"/>
          <w:szCs w:val="20"/>
        </w:rPr>
        <w:t>Wykaz potencjału technicznego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3</w:t>
      </w:r>
    </w:p>
    <w:p w:rsidR="001139D6" w:rsidRDefault="001139D6" w:rsidP="001139D6">
      <w:pPr>
        <w:shd w:val="clear" w:color="auto" w:fill="FFFFFF"/>
        <w:tabs>
          <w:tab w:val="left" w:pos="912"/>
          <w:tab w:val="left" w:leader="dot" w:pos="8472"/>
          <w:tab w:val="left" w:pos="8722"/>
        </w:tabs>
        <w:spacing w:line="379" w:lineRule="exact"/>
        <w:rPr>
          <w:color w:val="000000"/>
          <w:sz w:val="20"/>
          <w:szCs w:val="20"/>
        </w:rPr>
      </w:pPr>
      <w:r w:rsidRPr="001139D6">
        <w:rPr>
          <w:color w:val="000000"/>
          <w:spacing w:val="-4"/>
          <w:sz w:val="20"/>
          <w:szCs w:val="20"/>
        </w:rPr>
        <w:t>2.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5"/>
          <w:sz w:val="20"/>
          <w:szCs w:val="20"/>
        </w:rPr>
        <w:t>Wzór umowy</w:t>
      </w:r>
      <w:r>
        <w:rPr>
          <w:color w:val="000000"/>
          <w:sz w:val="20"/>
          <w:szCs w:val="20"/>
        </w:rPr>
        <w:tab/>
      </w:r>
      <w:r w:rsidR="00336BFA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ab/>
        <w:t>4</w:t>
      </w:r>
    </w:p>
    <w:p w:rsidR="00336BFA" w:rsidRPr="001139D6" w:rsidRDefault="00336BFA" w:rsidP="001139D6">
      <w:pPr>
        <w:shd w:val="clear" w:color="auto" w:fill="FFFFFF"/>
        <w:tabs>
          <w:tab w:val="left" w:pos="912"/>
          <w:tab w:val="left" w:leader="dot" w:pos="8472"/>
          <w:tab w:val="left" w:pos="8722"/>
        </w:tabs>
        <w:spacing w:line="379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      </w:t>
      </w:r>
      <w:r>
        <w:rPr>
          <w:color w:val="000000"/>
          <w:sz w:val="20"/>
          <w:szCs w:val="20"/>
        </w:rPr>
        <w:tab/>
        <w:t>Klauzula informacyjna „RODO”…………………………………………………………………………………………………    5</w:t>
      </w:r>
    </w:p>
    <w:p w:rsidR="001561A2" w:rsidRP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71894" w:rsidRDefault="00C71894"/>
    <w:sectPr w:rsidR="00C71894" w:rsidSect="008A488D">
      <w:pgSz w:w="11909" w:h="16834"/>
      <w:pgMar w:top="426" w:right="847" w:bottom="142" w:left="6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18" w:rsidRDefault="00AE3118" w:rsidP="008A488D">
      <w:pPr>
        <w:spacing w:after="0" w:line="240" w:lineRule="auto"/>
      </w:pPr>
      <w:r>
        <w:separator/>
      </w:r>
    </w:p>
  </w:endnote>
  <w:endnote w:type="continuationSeparator" w:id="0">
    <w:p w:rsidR="00AE3118" w:rsidRDefault="00AE3118" w:rsidP="008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18" w:rsidRDefault="00AE3118" w:rsidP="008A488D">
      <w:pPr>
        <w:spacing w:after="0" w:line="240" w:lineRule="auto"/>
      </w:pPr>
      <w:r>
        <w:separator/>
      </w:r>
    </w:p>
  </w:footnote>
  <w:footnote w:type="continuationSeparator" w:id="0">
    <w:p w:rsidR="00AE3118" w:rsidRDefault="00AE3118" w:rsidP="008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6564"/>
      <w:docPartObj>
        <w:docPartGallery w:val="Page Numbers (Top of Page)"/>
        <w:docPartUnique/>
      </w:docPartObj>
    </w:sdtPr>
    <w:sdtEndPr/>
    <w:sdtContent>
      <w:p w:rsidR="008A488D" w:rsidRDefault="008A48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D1">
          <w:rPr>
            <w:noProof/>
          </w:rPr>
          <w:t>8</w:t>
        </w:r>
        <w:r>
          <w:fldChar w:fldCharType="end"/>
        </w:r>
      </w:p>
    </w:sdtContent>
  </w:sdt>
  <w:p w:rsidR="008A488D" w:rsidRDefault="008A4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4F"/>
    <w:multiLevelType w:val="singleLevel"/>
    <w:tmpl w:val="B600C7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09356B"/>
    <w:multiLevelType w:val="singleLevel"/>
    <w:tmpl w:val="2D0CA800"/>
    <w:lvl w:ilvl="0">
      <w:start w:val="2"/>
      <w:numFmt w:val="decimal"/>
      <w:lvlText w:val="8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3DC309C"/>
    <w:multiLevelType w:val="singleLevel"/>
    <w:tmpl w:val="FD2E5434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07AB543D"/>
    <w:multiLevelType w:val="singleLevel"/>
    <w:tmpl w:val="E1201E50"/>
    <w:lvl w:ilvl="0">
      <w:numFmt w:val="decimal"/>
      <w:lvlText w:val="12.%1."/>
      <w:legacy w:legacy="1" w:legacySpace="0" w:legacyIndent="470"/>
      <w:lvlJc w:val="left"/>
      <w:rPr>
        <w:rFonts w:ascii="Courier New" w:hAnsi="Courier New" w:cs="Courier New" w:hint="default"/>
        <w:b w:val="0"/>
        <w:bCs w:val="0"/>
      </w:rPr>
    </w:lvl>
  </w:abstractNum>
  <w:abstractNum w:abstractNumId="4">
    <w:nsid w:val="08636715"/>
    <w:multiLevelType w:val="hybridMultilevel"/>
    <w:tmpl w:val="E8CC87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757C"/>
    <w:multiLevelType w:val="singleLevel"/>
    <w:tmpl w:val="E006FF9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F277D1D"/>
    <w:multiLevelType w:val="singleLevel"/>
    <w:tmpl w:val="2E76C47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0F850143"/>
    <w:multiLevelType w:val="singleLevel"/>
    <w:tmpl w:val="4F6EB2A6"/>
    <w:lvl w:ilvl="0">
      <w:start w:val="2"/>
      <w:numFmt w:val="decimal"/>
      <w:lvlText w:val="1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134F7193"/>
    <w:multiLevelType w:val="multilevel"/>
    <w:tmpl w:val="B30EA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36C3AF9"/>
    <w:multiLevelType w:val="singleLevel"/>
    <w:tmpl w:val="22601756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14430E10"/>
    <w:multiLevelType w:val="singleLevel"/>
    <w:tmpl w:val="7F183F90"/>
    <w:lvl w:ilvl="0">
      <w:numFmt w:val="decimal"/>
      <w:lvlText w:val="1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23C6FC5"/>
    <w:multiLevelType w:val="singleLevel"/>
    <w:tmpl w:val="7080542E"/>
    <w:lvl w:ilvl="0"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33FD1E84"/>
    <w:multiLevelType w:val="hybridMultilevel"/>
    <w:tmpl w:val="9EF48E86"/>
    <w:lvl w:ilvl="0" w:tplc="99B2C9F0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381E45"/>
    <w:multiLevelType w:val="singleLevel"/>
    <w:tmpl w:val="35FEA59C"/>
    <w:lvl w:ilvl="0">
      <w:start w:val="1"/>
      <w:numFmt w:val="decimal"/>
      <w:lvlText w:val="%1."/>
      <w:legacy w:legacy="1" w:legacySpace="0" w:legacyIndent="629"/>
      <w:lvlJc w:val="left"/>
      <w:rPr>
        <w:rFonts w:asciiTheme="minorHAnsi" w:eastAsiaTheme="minorHAnsi" w:hAnsiTheme="minorHAnsi" w:cstheme="minorBidi"/>
      </w:rPr>
    </w:lvl>
  </w:abstractNum>
  <w:abstractNum w:abstractNumId="14">
    <w:nsid w:val="3F420CE9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41116F0B"/>
    <w:multiLevelType w:val="hybridMultilevel"/>
    <w:tmpl w:val="6CEC282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DB2AAC"/>
    <w:multiLevelType w:val="singleLevel"/>
    <w:tmpl w:val="8986397C"/>
    <w:lvl w:ilvl="0">
      <w:start w:val="6"/>
      <w:numFmt w:val="decimal"/>
      <w:lvlText w:val="8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45227828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46212457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88C6288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49087370"/>
    <w:multiLevelType w:val="singleLevel"/>
    <w:tmpl w:val="A7805214"/>
    <w:lvl w:ilvl="0">
      <w:start w:val="10"/>
      <w:numFmt w:val="decimal"/>
      <w:lvlText w:val="8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1">
    <w:nsid w:val="52264993"/>
    <w:multiLevelType w:val="singleLevel"/>
    <w:tmpl w:val="7C9270C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52B9397B"/>
    <w:multiLevelType w:val="singleLevel"/>
    <w:tmpl w:val="B4C465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52D1539D"/>
    <w:multiLevelType w:val="singleLevel"/>
    <w:tmpl w:val="DED2AA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538F4D05"/>
    <w:multiLevelType w:val="hybridMultilevel"/>
    <w:tmpl w:val="83F826EC"/>
    <w:lvl w:ilvl="0" w:tplc="1D665BBA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54E5184E"/>
    <w:multiLevelType w:val="hybridMultilevel"/>
    <w:tmpl w:val="9422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E3C6E"/>
    <w:multiLevelType w:val="singleLevel"/>
    <w:tmpl w:val="6CAEBB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57F8106D"/>
    <w:multiLevelType w:val="singleLevel"/>
    <w:tmpl w:val="ADB203A4"/>
    <w:lvl w:ilvl="0">
      <w:numFmt w:val="decimal"/>
      <w:lvlText w:val="1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5A5A0520"/>
    <w:multiLevelType w:val="singleLevel"/>
    <w:tmpl w:val="857093C4"/>
    <w:lvl w:ilvl="0">
      <w:start w:val="10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9">
    <w:nsid w:val="5B3E2697"/>
    <w:multiLevelType w:val="singleLevel"/>
    <w:tmpl w:val="6854E682"/>
    <w:lvl w:ilvl="0">
      <w:start w:val="1"/>
      <w:numFmt w:val="decimal"/>
      <w:lvlText w:val="2.3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64E1B"/>
    <w:multiLevelType w:val="singleLevel"/>
    <w:tmpl w:val="5922075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62D55963"/>
    <w:multiLevelType w:val="hybridMultilevel"/>
    <w:tmpl w:val="6D6C3DDC"/>
    <w:lvl w:ilvl="0" w:tplc="4960655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>
    <w:nsid w:val="64A85F12"/>
    <w:multiLevelType w:val="hybridMultilevel"/>
    <w:tmpl w:val="356E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7654"/>
    <w:multiLevelType w:val="singleLevel"/>
    <w:tmpl w:val="95F8BD12"/>
    <w:lvl w:ilvl="0">
      <w:start w:val="2"/>
      <w:numFmt w:val="decimal"/>
      <w:lvlText w:val="19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5">
    <w:nsid w:val="74037169"/>
    <w:multiLevelType w:val="singleLevel"/>
    <w:tmpl w:val="34E0BC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6">
    <w:nsid w:val="788B2CD7"/>
    <w:multiLevelType w:val="singleLevel"/>
    <w:tmpl w:val="C106A32A"/>
    <w:lvl w:ilvl="0"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>
    <w:nsid w:val="7C0D4DCA"/>
    <w:multiLevelType w:val="singleLevel"/>
    <w:tmpl w:val="0930D126"/>
    <w:lvl w:ilvl="0">
      <w:start w:val="1"/>
      <w:numFmt w:val="decimal"/>
      <w:lvlText w:val="%1."/>
      <w:legacy w:legacy="1" w:legacySpace="0" w:legacyIndent="634"/>
      <w:lvlJc w:val="left"/>
      <w:rPr>
        <w:rFonts w:asciiTheme="minorHAnsi" w:eastAsiaTheme="minorHAnsi" w:hAnsiTheme="minorHAnsi" w:cstheme="minorBidi"/>
        <w:i w:val="0"/>
        <w:iCs w:val="0"/>
      </w:rPr>
    </w:lvl>
  </w:abstractNum>
  <w:abstractNum w:abstractNumId="38">
    <w:nsid w:val="7E606B41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7E7C3792"/>
    <w:multiLevelType w:val="multilevel"/>
    <w:tmpl w:val="4E24118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"/>
  </w:num>
  <w:num w:numId="5">
    <w:abstractNumId w:val="16"/>
  </w:num>
  <w:num w:numId="6">
    <w:abstractNumId w:val="20"/>
  </w:num>
  <w:num w:numId="7">
    <w:abstractNumId w:val="15"/>
  </w:num>
  <w:num w:numId="8">
    <w:abstractNumId w:val="39"/>
  </w:num>
  <w:num w:numId="9">
    <w:abstractNumId w:val="8"/>
  </w:num>
  <w:num w:numId="10">
    <w:abstractNumId w:val="36"/>
  </w:num>
  <w:num w:numId="11">
    <w:abstractNumId w:val="25"/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470"/>
        <w:lvlJc w:val="left"/>
        <w:rPr>
          <w:rFonts w:asciiTheme="minorHAnsi" w:eastAsiaTheme="minorHAnsi" w:hAnsiTheme="minorHAnsi" w:cstheme="minorBidi"/>
        </w:rPr>
      </w:lvl>
    </w:lvlOverride>
  </w:num>
  <w:num w:numId="13">
    <w:abstractNumId w:val="27"/>
  </w:num>
  <w:num w:numId="14">
    <w:abstractNumId w:val="9"/>
  </w:num>
  <w:num w:numId="15">
    <w:abstractNumId w:val="13"/>
  </w:num>
  <w:num w:numId="16">
    <w:abstractNumId w:val="33"/>
  </w:num>
  <w:num w:numId="17">
    <w:abstractNumId w:val="37"/>
  </w:num>
  <w:num w:numId="18">
    <w:abstractNumId w:val="7"/>
  </w:num>
  <w:num w:numId="19">
    <w:abstractNumId w:val="24"/>
  </w:num>
  <w:num w:numId="20">
    <w:abstractNumId w:val="10"/>
  </w:num>
  <w:num w:numId="21">
    <w:abstractNumId w:val="34"/>
  </w:num>
  <w:num w:numId="22">
    <w:abstractNumId w:val="32"/>
  </w:num>
  <w:num w:numId="23">
    <w:abstractNumId w:val="14"/>
  </w:num>
  <w:num w:numId="24">
    <w:abstractNumId w:val="30"/>
  </w:num>
  <w:num w:numId="25">
    <w:abstractNumId w:val="12"/>
  </w:num>
  <w:num w:numId="26">
    <w:abstractNumId w:val="2"/>
  </w:num>
  <w:num w:numId="27">
    <w:abstractNumId w:val="28"/>
  </w:num>
  <w:num w:numId="28">
    <w:abstractNumId w:val="18"/>
  </w:num>
  <w:num w:numId="29">
    <w:abstractNumId w:val="26"/>
  </w:num>
  <w:num w:numId="30">
    <w:abstractNumId w:val="23"/>
  </w:num>
  <w:num w:numId="31">
    <w:abstractNumId w:val="38"/>
  </w:num>
  <w:num w:numId="32">
    <w:abstractNumId w:val="19"/>
  </w:num>
  <w:num w:numId="33">
    <w:abstractNumId w:val="6"/>
  </w:num>
  <w:num w:numId="34">
    <w:abstractNumId w:val="5"/>
  </w:num>
  <w:num w:numId="35">
    <w:abstractNumId w:val="22"/>
  </w:num>
  <w:num w:numId="36">
    <w:abstractNumId w:val="35"/>
  </w:num>
  <w:num w:numId="37">
    <w:abstractNumId w:val="21"/>
  </w:num>
  <w:num w:numId="38">
    <w:abstractNumId w:val="0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7"/>
    <w:rsid w:val="00012184"/>
    <w:rsid w:val="00013A14"/>
    <w:rsid w:val="00020355"/>
    <w:rsid w:val="00024C6E"/>
    <w:rsid w:val="00056B90"/>
    <w:rsid w:val="001003C9"/>
    <w:rsid w:val="00113058"/>
    <w:rsid w:val="001139D6"/>
    <w:rsid w:val="00124AF9"/>
    <w:rsid w:val="00134460"/>
    <w:rsid w:val="001561A2"/>
    <w:rsid w:val="001B408D"/>
    <w:rsid w:val="001D7B6D"/>
    <w:rsid w:val="00201578"/>
    <w:rsid w:val="002071C8"/>
    <w:rsid w:val="00245E9F"/>
    <w:rsid w:val="00262339"/>
    <w:rsid w:val="002779C4"/>
    <w:rsid w:val="002E1C04"/>
    <w:rsid w:val="00305D5A"/>
    <w:rsid w:val="003142D0"/>
    <w:rsid w:val="00336BFA"/>
    <w:rsid w:val="003B259F"/>
    <w:rsid w:val="00407325"/>
    <w:rsid w:val="00425554"/>
    <w:rsid w:val="004A004F"/>
    <w:rsid w:val="004C39A2"/>
    <w:rsid w:val="004D0D39"/>
    <w:rsid w:val="00685697"/>
    <w:rsid w:val="006F3786"/>
    <w:rsid w:val="00705764"/>
    <w:rsid w:val="00705A95"/>
    <w:rsid w:val="00711AB5"/>
    <w:rsid w:val="007654F4"/>
    <w:rsid w:val="007665E1"/>
    <w:rsid w:val="0077625C"/>
    <w:rsid w:val="00783CAD"/>
    <w:rsid w:val="007A370F"/>
    <w:rsid w:val="007C2639"/>
    <w:rsid w:val="007D4117"/>
    <w:rsid w:val="007F3A10"/>
    <w:rsid w:val="0085238A"/>
    <w:rsid w:val="008A488D"/>
    <w:rsid w:val="009365B1"/>
    <w:rsid w:val="00960943"/>
    <w:rsid w:val="009C15D1"/>
    <w:rsid w:val="009C1967"/>
    <w:rsid w:val="009C47EE"/>
    <w:rsid w:val="00A24B61"/>
    <w:rsid w:val="00A27AD1"/>
    <w:rsid w:val="00A8413C"/>
    <w:rsid w:val="00AA3A18"/>
    <w:rsid w:val="00AE3118"/>
    <w:rsid w:val="00AE5CED"/>
    <w:rsid w:val="00B12F3C"/>
    <w:rsid w:val="00BF0446"/>
    <w:rsid w:val="00C11C24"/>
    <w:rsid w:val="00C472C1"/>
    <w:rsid w:val="00C6489D"/>
    <w:rsid w:val="00C71894"/>
    <w:rsid w:val="00CE38F9"/>
    <w:rsid w:val="00CF430B"/>
    <w:rsid w:val="00D14F77"/>
    <w:rsid w:val="00D242BE"/>
    <w:rsid w:val="00D8415B"/>
    <w:rsid w:val="00DB1B49"/>
    <w:rsid w:val="00DE3B4B"/>
    <w:rsid w:val="00DF2CB8"/>
    <w:rsid w:val="00E63A37"/>
    <w:rsid w:val="00E736A9"/>
    <w:rsid w:val="00EA7746"/>
    <w:rsid w:val="00EC6927"/>
    <w:rsid w:val="00FA0A3E"/>
    <w:rsid w:val="00FD291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71894"/>
    <w:pPr>
      <w:spacing w:before="600" w:line="210" w:lineRule="exact"/>
      <w:jc w:val="right"/>
      <w:outlineLvl w:val="4"/>
    </w:pPr>
    <w:rPr>
      <w:rFonts w:ascii="Lato" w:eastAsia="Times New Roman" w:hAnsi="Lato" w:cs="Times New Roman"/>
      <w:bCs w:val="0"/>
      <w:iCs/>
      <w:color w:val="323232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A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05D5A"/>
    <w:pPr>
      <w:ind w:left="720"/>
      <w:contextualSpacing/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71894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1"/>
    <w:unhideWhenUsed/>
    <w:rsid w:val="00C71894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71894"/>
  </w:style>
  <w:style w:type="character" w:customStyle="1" w:styleId="TekstpodstawowyZnak1">
    <w:name w:val="Tekst podstawowy Znak1"/>
    <w:link w:val="Tekstpodstawowy"/>
    <w:locked/>
    <w:rsid w:val="00C71894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88D"/>
  </w:style>
  <w:style w:type="paragraph" w:styleId="Stopka">
    <w:name w:val="footer"/>
    <w:basedOn w:val="Normalny"/>
    <w:link w:val="Stopka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71894"/>
    <w:pPr>
      <w:spacing w:before="600" w:line="210" w:lineRule="exact"/>
      <w:jc w:val="right"/>
      <w:outlineLvl w:val="4"/>
    </w:pPr>
    <w:rPr>
      <w:rFonts w:ascii="Lato" w:eastAsia="Times New Roman" w:hAnsi="Lato" w:cs="Times New Roman"/>
      <w:bCs w:val="0"/>
      <w:iCs/>
      <w:color w:val="323232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A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05D5A"/>
    <w:pPr>
      <w:ind w:left="720"/>
      <w:contextualSpacing/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71894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1"/>
    <w:unhideWhenUsed/>
    <w:rsid w:val="00C71894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71894"/>
  </w:style>
  <w:style w:type="character" w:customStyle="1" w:styleId="TekstpodstawowyZnak1">
    <w:name w:val="Tekst podstawowy Znak1"/>
    <w:link w:val="Tekstpodstawowy"/>
    <w:locked/>
    <w:rsid w:val="00C71894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88D"/>
  </w:style>
  <w:style w:type="paragraph" w:styleId="Stopka">
    <w:name w:val="footer"/>
    <w:basedOn w:val="Normalny"/>
    <w:link w:val="Stopka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miastk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3147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2020-10-06T08:35:00Z</cp:lastPrinted>
  <dcterms:created xsi:type="dcterms:W3CDTF">2018-10-24T07:58:00Z</dcterms:created>
  <dcterms:modified xsi:type="dcterms:W3CDTF">2020-10-06T08:35:00Z</dcterms:modified>
</cp:coreProperties>
</file>